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438CCB"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2019 году в Архангельской области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Апелляции не принимаются: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 содержания и структуры контрольных измерительных материалов по учебным предметам;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апелляции;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Апелляция о несогласии с выставленными баллами подается: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‒ руководителю образовательной организации, где они обучались;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г. Архангельск, просп. Ломоносова, д. 270.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Руководитель образовательной организации незамедлительно передает апелляцию в конфликтную комиссию.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Конфликтная комиссия рассматривает апелляцию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 и сохранении выставленных баллов;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 и изменении баллов.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министерства образования и науки Архангельской области.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Рассмотрение апелляций проводится в спокойной и доброжелательной обстановке.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работает на базе государственного автономного учреждения Архангельской области «Центр оценки качества образования» по адресу: г. Архангельск, просп. Ломоносова, д. 270.</w:t>
      </w:r>
    </w:p>
    <w:p w:rsidR="009641C9" w:rsidRDefault="009641C9" w:rsidP="009641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Телефон/факс секретаря конфликтной комиссии: 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(8182) 24-28-93</w:t>
      </w:r>
      <w:r>
        <w:rPr>
          <w:rFonts w:ascii="Helvetica" w:hAnsi="Helvetica" w:cs="Helvetica"/>
          <w:color w:val="333333"/>
          <w:sz w:val="27"/>
          <w:szCs w:val="27"/>
        </w:rPr>
        <w:t> (в досрочный этап, основные и дополнительные сроки ГИА).</w:t>
      </w:r>
    </w:p>
    <w:p w:rsidR="009641C9" w:rsidRPr="009641C9" w:rsidRDefault="009641C9" w:rsidP="009641C9">
      <w:pPr>
        <w:spacing w:after="0" w:line="240" w:lineRule="auto"/>
        <w:rPr>
          <w:rFonts w:ascii="Helvetica" w:eastAsia="Times New Roman" w:hAnsi="Helvetica" w:cs="Helvetica"/>
          <w:color w:val="2A6496"/>
          <w:sz w:val="27"/>
          <w:szCs w:val="27"/>
          <w:u w:val="single"/>
          <w:shd w:val="clear" w:color="auto" w:fill="FFFFFF"/>
          <w:lang w:eastAsia="ru-RU"/>
        </w:rPr>
      </w:pPr>
      <w:r w:rsidRPr="009641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641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"https://aocoko.ru/gia/konfliktnaya-komissiya/podacha-apellyatsii.php" </w:instrText>
      </w:r>
      <w:r w:rsidRPr="009641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641C9" w:rsidRPr="009641C9" w:rsidRDefault="009641C9" w:rsidP="009641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C9">
        <w:rPr>
          <w:rFonts w:ascii="Helvetica" w:eastAsia="Times New Roman" w:hAnsi="Helvetica" w:cs="Helvetica"/>
          <w:color w:val="2A6496"/>
          <w:sz w:val="27"/>
          <w:szCs w:val="27"/>
          <w:u w:val="single"/>
          <w:shd w:val="clear" w:color="auto" w:fill="FFFFFF"/>
          <w:lang w:eastAsia="ru-RU"/>
        </w:rPr>
        <w:t>Подача заявления на апелляцию в конфликтную комиссию Архангельской области</w:t>
      </w:r>
      <w:r>
        <w:rPr>
          <w:rFonts w:ascii="Helvetica" w:eastAsia="Times New Roman" w:hAnsi="Helvetica" w:cs="Helvetica"/>
          <w:color w:val="2A6496"/>
          <w:sz w:val="27"/>
          <w:szCs w:val="27"/>
          <w:u w:val="single"/>
          <w:shd w:val="clear" w:color="auto" w:fill="FFFFFF"/>
          <w:lang w:eastAsia="ru-RU"/>
        </w:rPr>
        <w:t xml:space="preserve"> </w:t>
      </w:r>
    </w:p>
    <w:p w:rsidR="00274E30" w:rsidRDefault="009641C9" w:rsidP="009641C9">
      <w:r w:rsidRPr="009641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27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D"/>
    <w:rsid w:val="00274E30"/>
    <w:rsid w:val="0038410D"/>
    <w:rsid w:val="009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2019-05-20T10:50:00Z</dcterms:created>
  <dcterms:modified xsi:type="dcterms:W3CDTF">2019-05-20T10:52:00Z</dcterms:modified>
</cp:coreProperties>
</file>