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18" w:rsidRPr="001D1C18" w:rsidRDefault="001D1C18" w:rsidP="00DB7C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i/>
          <w:color w:val="333333"/>
          <w:sz w:val="36"/>
          <w:szCs w:val="36"/>
          <w:lang w:eastAsia="ru-RU"/>
        </w:rPr>
      </w:pPr>
      <w:r w:rsidRPr="001D1C18">
        <w:rPr>
          <w:rFonts w:ascii="Arial" w:eastAsia="Times New Roman" w:hAnsi="Arial" w:cs="Arial"/>
          <w:b/>
          <w:bCs/>
          <w:i/>
          <w:color w:val="CC4358"/>
          <w:sz w:val="36"/>
          <w:szCs w:val="36"/>
          <w:lang w:eastAsia="ru-RU"/>
        </w:rPr>
        <w:t>Места</w:t>
      </w:r>
      <w:r w:rsidRPr="001D1C18">
        <w:rPr>
          <w:rFonts w:ascii="Helvetica" w:eastAsia="Times New Roman" w:hAnsi="Helvetica" w:cs="Helvetica"/>
          <w:b/>
          <w:bCs/>
          <w:i/>
          <w:color w:val="CC4358"/>
          <w:sz w:val="36"/>
          <w:szCs w:val="36"/>
          <w:lang w:eastAsia="ru-RU"/>
        </w:rPr>
        <w:t xml:space="preserve"> </w:t>
      </w:r>
      <w:r w:rsidRPr="001D1C18">
        <w:rPr>
          <w:rFonts w:ascii="Arial" w:eastAsia="Times New Roman" w:hAnsi="Arial" w:cs="Arial"/>
          <w:b/>
          <w:bCs/>
          <w:i/>
          <w:color w:val="CC4358"/>
          <w:sz w:val="36"/>
          <w:szCs w:val="36"/>
          <w:lang w:eastAsia="ru-RU"/>
        </w:rPr>
        <w:t>регистрации</w:t>
      </w:r>
      <w:r w:rsidR="00DB7C30">
        <w:rPr>
          <w:rFonts w:ascii="Arial" w:eastAsia="Times New Roman" w:hAnsi="Arial" w:cs="Arial"/>
          <w:b/>
          <w:bCs/>
          <w:i/>
          <w:color w:val="CC4358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1D1C18" w:rsidRPr="001D1C18" w:rsidRDefault="001D1C18" w:rsidP="001D1C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Министерством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образования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науки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Архангельской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области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определены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места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регистрации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участие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итоговом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сочинении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(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изложении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)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2019/20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учебном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году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(</w:t>
      </w:r>
      <w:hyperlink r:id="rId5" w:history="1">
        <w:r w:rsidRPr="001D1C18">
          <w:rPr>
            <w:rFonts w:ascii="Arial" w:eastAsia="Times New Roman" w:hAnsi="Arial" w:cs="Arial"/>
            <w:color w:val="428BCA"/>
            <w:sz w:val="27"/>
            <w:szCs w:val="27"/>
            <w:u w:val="single"/>
            <w:lang w:eastAsia="ru-RU"/>
          </w:rPr>
          <w:t>распоряжение</w:t>
        </w:r>
        <w:r w:rsidRPr="001D1C18">
          <w:rPr>
            <w:rFonts w:ascii="Helvetica" w:eastAsia="Times New Roman" w:hAnsi="Helvetica" w:cs="Helvetica"/>
            <w:color w:val="428BCA"/>
            <w:sz w:val="27"/>
            <w:szCs w:val="27"/>
            <w:u w:val="single"/>
            <w:lang w:eastAsia="ru-RU"/>
          </w:rPr>
          <w:t xml:space="preserve"> </w:t>
        </w:r>
        <w:r w:rsidRPr="001D1C18">
          <w:rPr>
            <w:rFonts w:ascii="Arial" w:eastAsia="Times New Roman" w:hAnsi="Arial" w:cs="Arial"/>
            <w:color w:val="428BCA"/>
            <w:sz w:val="27"/>
            <w:szCs w:val="27"/>
            <w:u w:val="single"/>
            <w:lang w:eastAsia="ru-RU"/>
          </w:rPr>
          <w:t>от</w:t>
        </w:r>
        <w:r w:rsidRPr="001D1C18">
          <w:rPr>
            <w:rFonts w:ascii="Helvetica" w:eastAsia="Times New Roman" w:hAnsi="Helvetica" w:cs="Helvetica"/>
            <w:color w:val="428BCA"/>
            <w:sz w:val="27"/>
            <w:szCs w:val="27"/>
            <w:u w:val="single"/>
            <w:lang w:eastAsia="ru-RU"/>
          </w:rPr>
          <w:t xml:space="preserve"> 30.09.2019 </w:t>
        </w:r>
        <w:r w:rsidRPr="001D1C18">
          <w:rPr>
            <w:rFonts w:ascii="Arial" w:eastAsia="Times New Roman" w:hAnsi="Arial" w:cs="Arial"/>
            <w:color w:val="428BCA"/>
            <w:sz w:val="27"/>
            <w:szCs w:val="27"/>
            <w:u w:val="single"/>
            <w:lang w:eastAsia="ru-RU"/>
          </w:rPr>
          <w:t>№</w:t>
        </w:r>
        <w:r w:rsidRPr="001D1C18">
          <w:rPr>
            <w:rFonts w:ascii="Helvetica" w:eastAsia="Times New Roman" w:hAnsi="Helvetica" w:cs="Helvetica"/>
            <w:color w:val="428BCA"/>
            <w:sz w:val="27"/>
            <w:szCs w:val="27"/>
            <w:u w:val="single"/>
            <w:lang w:eastAsia="ru-RU"/>
          </w:rPr>
          <w:t xml:space="preserve"> 1799</w:t>
        </w:r>
      </w:hyperlink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),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утвержден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порядок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регистрации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участие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итоговом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сочинении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(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изложении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)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Архангельской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области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(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распоряжение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</w:t>
      </w:r>
      <w:proofErr w:type="gramStart"/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)</w:t>
      </w:r>
      <w:proofErr w:type="gramEnd"/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который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включает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себя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том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числе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образцы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заявлений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участие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итоговом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сочинении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(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изложении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)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различных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категорий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участников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образец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согласия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обработку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персональных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данных</w:t>
      </w:r>
      <w:r w:rsidRPr="001D1C1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1D1C18" w:rsidRPr="001D1C18" w:rsidRDefault="001D1C18" w:rsidP="001D1C1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1C18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Места</w:t>
      </w:r>
      <w:r w:rsidRPr="001D1C18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регистрации</w:t>
      </w:r>
      <w:r w:rsidRPr="001D1C18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на</w:t>
      </w:r>
      <w:r w:rsidRPr="001D1C18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итоговое</w:t>
      </w:r>
      <w:r w:rsidRPr="001D1C18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ru-RU"/>
        </w:rPr>
        <w:t xml:space="preserve"> </w:t>
      </w:r>
      <w:r w:rsidRPr="001D1C18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сочинение</w:t>
      </w:r>
      <w:r w:rsidRPr="001D1C18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ru-RU"/>
        </w:rPr>
        <w:t xml:space="preserve"> (</w:t>
      </w:r>
      <w:r w:rsidRPr="001D1C18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изложение</w:t>
      </w:r>
      <w:r w:rsidRPr="001D1C18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ru-RU"/>
        </w:rPr>
        <w:t>)</w:t>
      </w:r>
    </w:p>
    <w:tbl>
      <w:tblPr>
        <w:tblW w:w="94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5"/>
        <w:gridCol w:w="3601"/>
      </w:tblGrid>
      <w:tr w:rsidR="001D1C18" w:rsidRPr="001D1C18" w:rsidTr="001D1C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C18" w:rsidRPr="001D1C18" w:rsidRDefault="001D1C18" w:rsidP="001D1C1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Категория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участников</w:t>
            </w:r>
          </w:p>
        </w:tc>
        <w:tc>
          <w:tcPr>
            <w:tcW w:w="3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C18" w:rsidRPr="001D1C18" w:rsidRDefault="001D1C18" w:rsidP="001D1C1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Места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регистрации</w:t>
            </w:r>
          </w:p>
        </w:tc>
      </w:tr>
      <w:tr w:rsidR="001D1C18" w:rsidRPr="001D1C18" w:rsidTr="001D1C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обучающиеся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11(12)-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классов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общеобразовательных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организаций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специальных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воспитательных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учреждений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закрытого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типа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учреждений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исполняющих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наказание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лишения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свободы</w:t>
            </w:r>
          </w:p>
        </w:tc>
        <w:tc>
          <w:tcPr>
            <w:tcW w:w="3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C18" w:rsidRPr="001D1C18" w:rsidRDefault="001D1C18" w:rsidP="001D1C1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общеобразовательные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организации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которых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обучающиеся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осваивают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образовательные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программы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среднего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общего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образования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br/>
            </w:r>
          </w:p>
          <w:p w:rsidR="001D1C18" w:rsidRPr="001D1C18" w:rsidRDefault="001D1C18" w:rsidP="001D1C1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</w:tr>
      <w:tr w:rsidR="001D1C18" w:rsidRPr="001D1C18" w:rsidTr="001D1C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лица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осваивающие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образовательные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программы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среднего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образования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форме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семейного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образования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или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самообразования</w:t>
            </w:r>
          </w:p>
        </w:tc>
        <w:tc>
          <w:tcPr>
            <w:tcW w:w="3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общеобразовательные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организации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имеющие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государственную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аккредитацию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образовательным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программам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среднего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общего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образования</w:t>
            </w:r>
          </w:p>
        </w:tc>
      </w:tr>
      <w:tr w:rsidR="001D1C18" w:rsidRPr="001D1C18" w:rsidTr="001D1C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обучающиеся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образовательным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программам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среднего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профессионального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образования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проживающие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в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городских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округах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муниципальных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образованиях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Архангельской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области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(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кроме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городов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Архангельск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Котлас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Северодвинск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обучающихся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ГАПОУ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АО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железнодорожный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колледж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»)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обучающиеся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образовательным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программам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среднего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профессионального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образования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проживающие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в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городах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Архангельск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Котлас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Северодвинск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обучающихся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ГАПОУ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АО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железнодорожный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колледж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общеобразовательные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организации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имеющие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государственную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аккредитацию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образовательным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программам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среднего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общего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образования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расположенные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месту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нахождения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организации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среднего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профессионального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образования</w:t>
            </w:r>
          </w:p>
          <w:p w:rsidR="001D1C18" w:rsidRPr="001D1C18" w:rsidRDefault="001D1C18" w:rsidP="001D1C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1B0A2A"/>
                <w:sz w:val="27"/>
                <w:szCs w:val="27"/>
                <w:lang w:eastAsia="ru-RU"/>
              </w:rPr>
              <w:t>государственное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1B0A2A"/>
                <w:sz w:val="27"/>
                <w:szCs w:val="27"/>
                <w:lang w:eastAsia="ru-RU"/>
              </w:rPr>
              <w:t>бюджетное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1B0A2A"/>
                <w:sz w:val="27"/>
                <w:szCs w:val="27"/>
                <w:lang w:eastAsia="ru-RU"/>
              </w:rPr>
              <w:lastRenderedPageBreak/>
              <w:t>образовательное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1B0A2A"/>
                <w:sz w:val="27"/>
                <w:szCs w:val="27"/>
                <w:lang w:eastAsia="ru-RU"/>
              </w:rPr>
              <w:t>учреждение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1B0A2A"/>
                <w:sz w:val="27"/>
                <w:szCs w:val="27"/>
                <w:lang w:eastAsia="ru-RU"/>
              </w:rPr>
              <w:t>среднего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1B0A2A"/>
                <w:sz w:val="27"/>
                <w:szCs w:val="27"/>
                <w:lang w:eastAsia="ru-RU"/>
              </w:rPr>
              <w:t>профессионального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1B0A2A"/>
                <w:sz w:val="27"/>
                <w:szCs w:val="27"/>
                <w:lang w:eastAsia="ru-RU"/>
              </w:rPr>
              <w:t>образования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1B0A2A"/>
                <w:sz w:val="27"/>
                <w:szCs w:val="27"/>
                <w:lang w:eastAsia="ru-RU"/>
              </w:rPr>
              <w:t>Архангельской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1B0A2A"/>
                <w:sz w:val="27"/>
                <w:szCs w:val="27"/>
                <w:lang w:eastAsia="ru-RU"/>
              </w:rPr>
              <w:t>области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1D1C18">
              <w:rPr>
                <w:rFonts w:ascii="Arial" w:eastAsia="Times New Roman" w:hAnsi="Arial" w:cs="Arial"/>
                <w:b/>
                <w:bCs/>
                <w:color w:val="1B0A2A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1B0A2A"/>
                <w:sz w:val="27"/>
                <w:szCs w:val="27"/>
                <w:lang w:eastAsia="ru-RU"/>
              </w:rPr>
              <w:t>педагогический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1B0A2A"/>
                <w:sz w:val="27"/>
                <w:szCs w:val="27"/>
                <w:lang w:eastAsia="ru-RU"/>
              </w:rPr>
              <w:t>колледж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1B0A2A"/>
                <w:sz w:val="27"/>
                <w:szCs w:val="27"/>
                <w:lang w:eastAsia="ru-RU"/>
              </w:rPr>
              <w:t>»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Адрес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.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Котлас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Архангельской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области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ул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.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Мелентьева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дом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, 31,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контактное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лицо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Тихонова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Наталья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Евгеньевна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контактный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телефон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(81837) 2-46-41,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время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приёма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заявлений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понедельник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-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пятница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9:00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до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15:00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час</w:t>
            </w:r>
            <w:proofErr w:type="gramStart"/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spellStart"/>
            <w:proofErr w:type="gramEnd"/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 "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Приемная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директора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"</w:t>
            </w:r>
          </w:p>
          <w:p w:rsidR="001D1C18" w:rsidRPr="001D1C18" w:rsidRDefault="001D1C18" w:rsidP="001D1C18">
            <w:pPr>
              <w:spacing w:before="150" w:after="150" w:line="240" w:lineRule="auto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автономное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профессиональное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образовательное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учреждение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Архангельской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области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«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Северодвинский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техникум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социальной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инфраструктуры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»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Адрес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.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Северодвинск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ул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.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Советских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Космонавтов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.18,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контактное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лицо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Воробьева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Наталья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Викторовна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контактный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телефон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8-921-474-80-48,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время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приёма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заявлений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понедельник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вторник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среда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пятница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8:30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до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16:00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час</w:t>
            </w:r>
            <w:proofErr w:type="gramStart"/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gramEnd"/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3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этаж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 "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Заведующий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учебной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частью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"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государственное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бюджетное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профессиональное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образовательное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учреждение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Архангельской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области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«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Архангельский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педагогический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колледж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Адрес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.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Архангельск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ул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.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Смольный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Буян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 5,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контактное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лицо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контактный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телефон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(8182)68-34-48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время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приёма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заявлений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понедельник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-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пятница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13:00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до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17:00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час</w:t>
            </w:r>
            <w:proofErr w:type="gramStart"/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spellStart"/>
            <w:proofErr w:type="gramEnd"/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№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218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автономное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профессиональное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образовательное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учреждение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Архангельской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области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железнодорожный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колледж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»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 (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только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для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обучающихся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ГАПОУ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АО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железнодорожный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колледж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»)</w:t>
            </w:r>
          </w:p>
        </w:tc>
      </w:tr>
      <w:tr w:rsidR="001D1C18" w:rsidRPr="001D1C18" w:rsidTr="001D1C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выпускники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прошлых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лет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имеющие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документ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образовании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подтверждающий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получение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среднего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общего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образования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граждане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имеющие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среднее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общее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образование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полученное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иностранных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образовательных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организация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, 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проживающие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в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городских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округах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муниципальных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образованиях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Архангельской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области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(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кроме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городов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Архангельск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Котлас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Северодвинск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)</w:t>
            </w:r>
            <w:proofErr w:type="gramEnd"/>
          </w:p>
        </w:tc>
        <w:tc>
          <w:tcPr>
            <w:tcW w:w="3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общеобразовательные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организации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имеющие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государственную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аккредитацию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образовательным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программам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среднего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общего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образования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месту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проживания</w:t>
            </w:r>
          </w:p>
        </w:tc>
      </w:tr>
      <w:tr w:rsidR="001D1C18" w:rsidRPr="001D1C18" w:rsidTr="001D1C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выпускники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прошлых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лет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имеющие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документ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образовании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подтверждающий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получение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среднего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общего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образования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граждане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имеющие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среднее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общее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образование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полученное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иностранных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образовательных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организация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, 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проживающие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в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городах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Архангельск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Котлас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Северодвинск</w:t>
            </w:r>
            <w:proofErr w:type="gramEnd"/>
          </w:p>
        </w:tc>
        <w:tc>
          <w:tcPr>
            <w:tcW w:w="3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C18" w:rsidRPr="001D1C18" w:rsidRDefault="001D1C18" w:rsidP="001D1C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бюджетное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образовательное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учреждение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среднего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профессионального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образования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Архангельской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области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педагогический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колледж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»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Адрес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.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Котлас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Архангельской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области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ул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.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Мелентьева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дом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, 31,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контактное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лицо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Тихонова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Наталья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Евгеньевна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контактный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телефон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(81837) 2-46-41,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время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приёма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заявлений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понедельник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-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пятница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9:00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до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15:00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час</w:t>
            </w:r>
            <w:proofErr w:type="gramStart"/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spellStart"/>
            <w:proofErr w:type="gramEnd"/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 "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Приемная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директора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"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государственное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автономное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профессиональное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образовательное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учреждение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Архангельской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области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«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Северодвинский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техникум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социальной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инфраструктуры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Адрес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.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Северодвинск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ул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.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Советских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Космонавтов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.18,</w:t>
            </w:r>
          </w:p>
          <w:p w:rsidR="001D1C18" w:rsidRPr="001D1C18" w:rsidRDefault="001D1C18" w:rsidP="001D1C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контактное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лицо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Воробьева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Наталья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Викторовна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контактный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телефон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8-921-474-80-48,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время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приёма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заявлений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понедельник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вторник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среда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пятница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8:30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до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16:00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час</w:t>
            </w:r>
            <w:proofErr w:type="gramStart"/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gramEnd"/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3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этаж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 "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Заведующий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учебной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частью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"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государственное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бюджетное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профессиональное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образовательное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учреждение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Архангельской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области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«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Архангельский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педагогический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колледж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Адрес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.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Архангельск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ул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.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Смольный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Буян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 5.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контактное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лицо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контактный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телефон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 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(8182)68-34-48</w:t>
            </w:r>
          </w:p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время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приёма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заявлений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: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13:00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до</w:t>
            </w:r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17:00 </w:t>
            </w:r>
            <w:r w:rsidRPr="001D1C1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час</w:t>
            </w:r>
            <w:proofErr w:type="gramStart"/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</w:t>
            </w:r>
            <w:proofErr w:type="gramEnd"/>
            <w:r w:rsidRPr="001D1C1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</w:t>
            </w:r>
            <w:proofErr w:type="gramEnd"/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аб</w:t>
            </w:r>
            <w:proofErr w:type="spellEnd"/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. </w:t>
            </w:r>
            <w:r w:rsidRPr="001D1C1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№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218</w:t>
            </w:r>
          </w:p>
        </w:tc>
      </w:tr>
      <w:tr w:rsidR="001D1C18" w:rsidRPr="001D1C18" w:rsidTr="001D1C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лица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допущенные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прохождению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государственной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итоговой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аттестации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предыдущие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годы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прошедшие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государственную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итоговую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аттестацию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или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получившие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государственной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итоговой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аттестации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неудовлетворительные</w:t>
            </w:r>
            <w:r w:rsidRPr="001D1C18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результаты</w:t>
            </w:r>
          </w:p>
        </w:tc>
        <w:tc>
          <w:tcPr>
            <w:tcW w:w="3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C18" w:rsidRPr="001D1C18" w:rsidRDefault="001D1C18" w:rsidP="001D1C1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образовательные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организации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имеющие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государственную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аккредитацию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образовательным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программам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среднего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общего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образования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которой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данные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лица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восстанавливаются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срок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необходимый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прохождения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государственной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итоговой</w:t>
            </w:r>
            <w:r w:rsidRPr="001D1C18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1C1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аттестации</w:t>
            </w:r>
          </w:p>
        </w:tc>
      </w:tr>
    </w:tbl>
    <w:p w:rsidR="008312DD" w:rsidRDefault="008312DD"/>
    <w:sectPr w:rsidR="0083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5C"/>
    <w:rsid w:val="001D1C18"/>
    <w:rsid w:val="0021185C"/>
    <w:rsid w:val="008312DD"/>
    <w:rsid w:val="00D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D1C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D1C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D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C18"/>
    <w:rPr>
      <w:color w:val="0000FF"/>
      <w:u w:val="single"/>
    </w:rPr>
  </w:style>
  <w:style w:type="character" w:styleId="a5">
    <w:name w:val="Strong"/>
    <w:basedOn w:val="a0"/>
    <w:uiPriority w:val="22"/>
    <w:qFormat/>
    <w:rsid w:val="001D1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D1C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D1C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D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C18"/>
    <w:rPr>
      <w:color w:val="0000FF"/>
      <w:u w:val="single"/>
    </w:rPr>
  </w:style>
  <w:style w:type="character" w:styleId="a5">
    <w:name w:val="Strong"/>
    <w:basedOn w:val="a0"/>
    <w:uiPriority w:val="22"/>
    <w:qFormat/>
    <w:rsid w:val="001D1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coko.ru/gia/gia-11/4-itogovoe-sochinenie/179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3</cp:revision>
  <dcterms:created xsi:type="dcterms:W3CDTF">2019-10-07T08:12:00Z</dcterms:created>
  <dcterms:modified xsi:type="dcterms:W3CDTF">2019-10-07T08:12:00Z</dcterms:modified>
</cp:coreProperties>
</file>