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92" w:rsidRDefault="002E0192" w:rsidP="002E01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С 09 января 2019 года на территории Архангельской области начинается прием заявлений на прохождение государственной итоговой аттестации по образовательным программам основного общего образования.</w:t>
      </w:r>
    </w:p>
    <w:p w:rsidR="002E0192" w:rsidRDefault="002E0192" w:rsidP="002E01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Заявление на участие в государственной итоговой аттестации подаются </w:t>
      </w:r>
      <w:r>
        <w:rPr>
          <w:rStyle w:val="a4"/>
          <w:rFonts w:ascii="Helvetica" w:hAnsi="Helvetica" w:cs="Helvetica"/>
          <w:color w:val="333333"/>
          <w:sz w:val="27"/>
          <w:szCs w:val="27"/>
        </w:rPr>
        <w:t>до 01 марта 2019 года</w:t>
      </w:r>
      <w:r>
        <w:rPr>
          <w:rFonts w:ascii="Helvetica" w:hAnsi="Helvetica" w:cs="Helvetica"/>
          <w:color w:val="333333"/>
          <w:sz w:val="27"/>
          <w:szCs w:val="27"/>
        </w:rPr>
        <w:t> включительно.</w:t>
      </w:r>
    </w:p>
    <w:p w:rsidR="002E0192" w:rsidRDefault="002E0192" w:rsidP="002E019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rFonts w:ascii="Helvetica" w:hAnsi="Helvetica" w:cs="Helvetica"/>
          <w:color w:val="333333"/>
          <w:sz w:val="27"/>
          <w:szCs w:val="27"/>
        </w:rPr>
        <w:t>Заявление могут подать:</w:t>
      </w:r>
    </w:p>
    <w:p w:rsidR="002E0192" w:rsidRDefault="002E0192" w:rsidP="002E01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1) обучающиеся на основании документа, удостоверяющего их личность;</w:t>
      </w:r>
    </w:p>
    <w:p w:rsidR="002E0192" w:rsidRDefault="002E0192" w:rsidP="002E01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2) родители обучающихся (законные представители) на основании документа, удостоверяющего их личность;</w:t>
      </w:r>
    </w:p>
    <w:p w:rsidR="002E0192" w:rsidRDefault="002E0192" w:rsidP="002E01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3)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D15441" w:rsidRDefault="00D15441">
      <w:bookmarkStart w:id="0" w:name="_GoBack"/>
      <w:bookmarkEnd w:id="0"/>
    </w:p>
    <w:sectPr w:rsidR="00D1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1"/>
    <w:rsid w:val="002E0192"/>
    <w:rsid w:val="00D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1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2019-12-12T08:43:00Z</dcterms:created>
  <dcterms:modified xsi:type="dcterms:W3CDTF">2019-12-12T08:43:00Z</dcterms:modified>
</cp:coreProperties>
</file>