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F36" w:rsidRPr="00DE5D84" w:rsidRDefault="001C3305">
      <w:pPr>
        <w:spacing w:after="0"/>
        <w:ind w:left="120"/>
        <w:rPr>
          <w:sz w:val="24"/>
          <w:szCs w:val="24"/>
          <w:lang w:val="ru-RU"/>
        </w:rPr>
      </w:pPr>
      <w:bookmarkStart w:id="0" w:name="block-22925852"/>
      <w:r w:rsidRPr="00DE5D84">
        <w:rPr>
          <w:rFonts w:ascii="Times New Roman" w:hAnsi="Times New Roman"/>
          <w:b/>
          <w:color w:val="000000"/>
          <w:sz w:val="24"/>
          <w:szCs w:val="24"/>
          <w:lang w:val="ru-RU"/>
        </w:rPr>
        <w:t>ПОЯСНИТЕЛЬНАЯ ЗАПИСКА</w:t>
      </w:r>
    </w:p>
    <w:p w:rsidR="00990F36" w:rsidRPr="00DE5D84" w:rsidRDefault="00990F36">
      <w:pPr>
        <w:spacing w:after="0"/>
        <w:ind w:left="120"/>
        <w:rPr>
          <w:sz w:val="24"/>
          <w:szCs w:val="24"/>
          <w:lang w:val="ru-RU"/>
        </w:rPr>
      </w:pP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DE5D84">
        <w:rPr>
          <w:rFonts w:ascii="Times New Roman" w:hAnsi="Times New Roman"/>
          <w:color w:val="000000"/>
          <w:sz w:val="24"/>
          <w:szCs w:val="24"/>
          <w:lang w:val="ru-RU"/>
        </w:rPr>
        <w:t>Деятельностный</w:t>
      </w:r>
      <w:proofErr w:type="spellEnd"/>
      <w:r w:rsidRPr="00DE5D84">
        <w:rPr>
          <w:rFonts w:ascii="Times New Roman" w:hAnsi="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90F36" w:rsidRPr="00DE5D84" w:rsidRDefault="001C3305">
      <w:pPr>
        <w:spacing w:after="0" w:line="264" w:lineRule="auto"/>
        <w:ind w:firstLine="600"/>
        <w:jc w:val="both"/>
        <w:rPr>
          <w:sz w:val="24"/>
          <w:szCs w:val="24"/>
        </w:rPr>
      </w:pPr>
      <w:proofErr w:type="spellStart"/>
      <w:r w:rsidRPr="00DE5D84">
        <w:rPr>
          <w:rFonts w:ascii="Times New Roman" w:hAnsi="Times New Roman"/>
          <w:color w:val="000000"/>
          <w:sz w:val="24"/>
          <w:szCs w:val="24"/>
        </w:rPr>
        <w:t>Основными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задачами</w:t>
      </w:r>
      <w:proofErr w:type="spellEnd"/>
      <w:r w:rsidRPr="00DE5D84">
        <w:rPr>
          <w:rFonts w:ascii="Times New Roman" w:hAnsi="Times New Roman"/>
          <w:color w:val="000000"/>
          <w:sz w:val="24"/>
          <w:szCs w:val="24"/>
        </w:rPr>
        <w:t xml:space="preserve"> ОРКСЭ </w:t>
      </w:r>
      <w:proofErr w:type="spellStart"/>
      <w:r w:rsidRPr="00DE5D84">
        <w:rPr>
          <w:rFonts w:ascii="Times New Roman" w:hAnsi="Times New Roman"/>
          <w:color w:val="000000"/>
          <w:sz w:val="24"/>
          <w:szCs w:val="24"/>
        </w:rPr>
        <w:t>являются</w:t>
      </w:r>
      <w:proofErr w:type="spellEnd"/>
      <w:r w:rsidRPr="00DE5D84">
        <w:rPr>
          <w:rFonts w:ascii="Times New Roman" w:hAnsi="Times New Roman"/>
          <w:color w:val="000000"/>
          <w:sz w:val="24"/>
          <w:szCs w:val="24"/>
        </w:rPr>
        <w:t>:</w:t>
      </w:r>
    </w:p>
    <w:p w:rsidR="00990F36" w:rsidRPr="00DE5D84" w:rsidRDefault="001C3305">
      <w:pPr>
        <w:numPr>
          <w:ilvl w:val="0"/>
          <w:numId w:val="1"/>
        </w:numPr>
        <w:spacing w:after="0" w:line="264" w:lineRule="auto"/>
        <w:jc w:val="both"/>
        <w:rPr>
          <w:sz w:val="24"/>
          <w:szCs w:val="24"/>
          <w:lang w:val="ru-RU"/>
        </w:rPr>
      </w:pPr>
      <w:r w:rsidRPr="00DE5D84">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90F36" w:rsidRPr="00DE5D84" w:rsidRDefault="001C3305">
      <w:pPr>
        <w:numPr>
          <w:ilvl w:val="0"/>
          <w:numId w:val="1"/>
        </w:numPr>
        <w:spacing w:after="0" w:line="264" w:lineRule="auto"/>
        <w:jc w:val="both"/>
        <w:rPr>
          <w:sz w:val="24"/>
          <w:szCs w:val="24"/>
          <w:lang w:val="ru-RU"/>
        </w:rPr>
      </w:pPr>
      <w:r w:rsidRPr="00DE5D84">
        <w:rPr>
          <w:rFonts w:ascii="Times New Roman" w:hAnsi="Times New Roman"/>
          <w:color w:val="000000"/>
          <w:sz w:val="24"/>
          <w:szCs w:val="24"/>
          <w:lang w:val="ru-RU"/>
        </w:rPr>
        <w:lastRenderedPageBreak/>
        <w:t xml:space="preserve">развитие </w:t>
      </w:r>
      <w:proofErr w:type="gramStart"/>
      <w:r w:rsidRPr="00DE5D84">
        <w:rPr>
          <w:rFonts w:ascii="Times New Roman" w:hAnsi="Times New Roman"/>
          <w:color w:val="000000"/>
          <w:sz w:val="24"/>
          <w:szCs w:val="24"/>
          <w:lang w:val="ru-RU"/>
        </w:rPr>
        <w:t>представлений</w:t>
      </w:r>
      <w:proofErr w:type="gramEnd"/>
      <w:r w:rsidRPr="00DE5D84">
        <w:rPr>
          <w:rFonts w:ascii="Times New Roman" w:hAnsi="Times New Roman"/>
          <w:color w:val="000000"/>
          <w:sz w:val="24"/>
          <w:szCs w:val="24"/>
          <w:lang w:val="ru-RU"/>
        </w:rPr>
        <w:t xml:space="preserve"> обучающихся о значении нравственных норм и ценностей в жизни личности, семьи, общества;</w:t>
      </w:r>
    </w:p>
    <w:p w:rsidR="00990F36" w:rsidRPr="00DE5D84" w:rsidRDefault="001C3305">
      <w:pPr>
        <w:numPr>
          <w:ilvl w:val="0"/>
          <w:numId w:val="1"/>
        </w:numPr>
        <w:spacing w:after="0" w:line="264" w:lineRule="auto"/>
        <w:jc w:val="both"/>
        <w:rPr>
          <w:sz w:val="24"/>
          <w:szCs w:val="24"/>
          <w:lang w:val="ru-RU"/>
        </w:rPr>
      </w:pPr>
      <w:r w:rsidRPr="00DE5D84">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90F36" w:rsidRPr="00DE5D84" w:rsidRDefault="001C3305">
      <w:pPr>
        <w:numPr>
          <w:ilvl w:val="0"/>
          <w:numId w:val="1"/>
        </w:numPr>
        <w:spacing w:after="0" w:line="264" w:lineRule="auto"/>
        <w:jc w:val="both"/>
        <w:rPr>
          <w:sz w:val="24"/>
          <w:szCs w:val="24"/>
          <w:lang w:val="ru-RU"/>
        </w:rPr>
      </w:pPr>
      <w:r w:rsidRPr="00DE5D84">
        <w:rPr>
          <w:rFonts w:ascii="Times New Roman" w:hAnsi="Times New Roman"/>
          <w:color w:val="000000"/>
          <w:sz w:val="24"/>
          <w:szCs w:val="24"/>
          <w:lang w:val="ru-RU"/>
        </w:rPr>
        <w:t xml:space="preserve">развитие </w:t>
      </w:r>
      <w:proofErr w:type="gramStart"/>
      <w:r w:rsidRPr="00DE5D84">
        <w:rPr>
          <w:rFonts w:ascii="Times New Roman" w:hAnsi="Times New Roman"/>
          <w:color w:val="000000"/>
          <w:sz w:val="24"/>
          <w:szCs w:val="24"/>
          <w:lang w:val="ru-RU"/>
        </w:rPr>
        <w:t>способностей</w:t>
      </w:r>
      <w:proofErr w:type="gramEnd"/>
      <w:r w:rsidRPr="00DE5D84">
        <w:rPr>
          <w:rFonts w:ascii="Times New Roman" w:hAnsi="Times New Roman"/>
          <w:color w:val="000000"/>
          <w:sz w:val="24"/>
          <w:szCs w:val="24"/>
          <w:lang w:val="ru-RU"/>
        </w:rPr>
        <w:t xml:space="preserve"> обучающихся к общению в </w:t>
      </w:r>
      <w:proofErr w:type="spellStart"/>
      <w:r w:rsidRPr="00DE5D84">
        <w:rPr>
          <w:rFonts w:ascii="Times New Roman" w:hAnsi="Times New Roman"/>
          <w:color w:val="000000"/>
          <w:sz w:val="24"/>
          <w:szCs w:val="24"/>
          <w:lang w:val="ru-RU"/>
        </w:rPr>
        <w:t>полиэтничной</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разномировоззренческой</w:t>
      </w:r>
      <w:proofErr w:type="spellEnd"/>
      <w:r w:rsidRPr="00DE5D84">
        <w:rPr>
          <w:rFonts w:ascii="Times New Roman" w:hAnsi="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990F36" w:rsidRPr="00DE5D84" w:rsidRDefault="001C3305">
      <w:pPr>
        <w:spacing w:after="0" w:line="264" w:lineRule="auto"/>
        <w:ind w:left="120"/>
        <w:jc w:val="both"/>
        <w:rPr>
          <w:sz w:val="24"/>
          <w:szCs w:val="24"/>
          <w:lang w:val="ru-RU"/>
        </w:rPr>
      </w:pPr>
      <w:r w:rsidRPr="00DE5D84">
        <w:rPr>
          <w:rFonts w:ascii="Times New Roman" w:hAnsi="Times New Roman"/>
          <w:color w:val="000000"/>
          <w:sz w:val="24"/>
          <w:szCs w:val="24"/>
          <w:lang w:val="ru-RU"/>
        </w:rPr>
        <w:t>​</w:t>
      </w:r>
    </w:p>
    <w:p w:rsidR="00990F36" w:rsidRPr="00DE5D84" w:rsidRDefault="00990F36">
      <w:pPr>
        <w:rPr>
          <w:sz w:val="24"/>
          <w:szCs w:val="24"/>
          <w:lang w:val="ru-RU"/>
        </w:rPr>
        <w:sectPr w:rsidR="00990F36" w:rsidRPr="00DE5D84">
          <w:pgSz w:w="11906" w:h="16383"/>
          <w:pgMar w:top="1134" w:right="850" w:bottom="1134" w:left="1701" w:header="720" w:footer="720" w:gutter="0"/>
          <w:cols w:space="720"/>
        </w:sectPr>
      </w:pPr>
    </w:p>
    <w:p w:rsidR="00990F36" w:rsidRPr="00DE5D84" w:rsidRDefault="00990F36">
      <w:pPr>
        <w:spacing w:after="0" w:line="264" w:lineRule="auto"/>
        <w:ind w:left="120"/>
        <w:jc w:val="both"/>
        <w:rPr>
          <w:sz w:val="24"/>
          <w:szCs w:val="24"/>
          <w:lang w:val="ru-RU"/>
        </w:rPr>
      </w:pPr>
      <w:bookmarkStart w:id="1" w:name="block-22925853"/>
      <w:bookmarkEnd w:id="0"/>
    </w:p>
    <w:p w:rsidR="00990F36" w:rsidRPr="00DE5D84" w:rsidRDefault="001C3305">
      <w:pPr>
        <w:spacing w:after="0" w:line="264" w:lineRule="auto"/>
        <w:ind w:left="120"/>
        <w:jc w:val="both"/>
        <w:rPr>
          <w:sz w:val="24"/>
          <w:szCs w:val="24"/>
          <w:lang w:val="ru-RU"/>
        </w:rPr>
      </w:pPr>
      <w:r w:rsidRPr="00DE5D84">
        <w:rPr>
          <w:rFonts w:ascii="Times New Roman" w:hAnsi="Times New Roman"/>
          <w:b/>
          <w:color w:val="000000"/>
          <w:sz w:val="24"/>
          <w:szCs w:val="24"/>
          <w:lang w:val="ru-RU"/>
        </w:rPr>
        <w:t>СОДЕРЖАНИЕ ОБУЧЕНИЯ</w:t>
      </w:r>
    </w:p>
    <w:p w:rsidR="00990F36" w:rsidRPr="00DE5D84" w:rsidRDefault="00990F36">
      <w:pPr>
        <w:spacing w:after="0" w:line="264" w:lineRule="auto"/>
        <w:ind w:left="120"/>
        <w:jc w:val="both"/>
        <w:rPr>
          <w:sz w:val="24"/>
          <w:szCs w:val="24"/>
          <w:lang w:val="ru-RU"/>
        </w:rPr>
      </w:pPr>
    </w:p>
    <w:p w:rsidR="00990F36" w:rsidRPr="00DE5D84" w:rsidRDefault="00990F36">
      <w:pPr>
        <w:spacing w:after="0" w:line="264" w:lineRule="auto"/>
        <w:ind w:left="120"/>
        <w:jc w:val="both"/>
        <w:rPr>
          <w:sz w:val="24"/>
          <w:szCs w:val="24"/>
          <w:lang w:val="ru-RU"/>
        </w:rPr>
      </w:pPr>
    </w:p>
    <w:p w:rsidR="00990F36" w:rsidRPr="00DE5D84" w:rsidRDefault="001C3305">
      <w:pPr>
        <w:spacing w:after="0" w:line="264" w:lineRule="auto"/>
        <w:ind w:firstLine="600"/>
        <w:jc w:val="both"/>
        <w:rPr>
          <w:sz w:val="24"/>
          <w:szCs w:val="24"/>
          <w:lang w:val="ru-RU"/>
        </w:rPr>
      </w:pPr>
      <w:r w:rsidRPr="00DE5D84">
        <w:rPr>
          <w:rFonts w:ascii="Times New Roman" w:hAnsi="Times New Roman"/>
          <w:b/>
          <w:color w:val="000000"/>
          <w:sz w:val="24"/>
          <w:szCs w:val="24"/>
          <w:lang w:val="ru-RU"/>
        </w:rPr>
        <w:t>Модуль «ОСНОВЫ ПРАВОСЛАВНОЙ КУЛЬТУРЫ»</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0F36" w:rsidRPr="00DE5D84" w:rsidRDefault="001C3305">
      <w:pPr>
        <w:spacing w:after="0" w:line="264" w:lineRule="auto"/>
        <w:ind w:firstLine="600"/>
        <w:jc w:val="both"/>
        <w:rPr>
          <w:sz w:val="24"/>
          <w:szCs w:val="24"/>
          <w:lang w:val="ru-RU"/>
        </w:rPr>
      </w:pPr>
      <w:r w:rsidRPr="00DE5D84">
        <w:rPr>
          <w:rFonts w:ascii="Times New Roman" w:hAnsi="Times New Roman"/>
          <w:b/>
          <w:color w:val="000000"/>
          <w:sz w:val="24"/>
          <w:szCs w:val="24"/>
          <w:lang w:val="ru-RU"/>
        </w:rPr>
        <w:t>Модуль «ОСНОВЫ ИСЛАМСКОЙ КУЛЬТУРЫ»</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E5D84">
        <w:rPr>
          <w:rFonts w:ascii="Times New Roman" w:hAnsi="Times New Roman"/>
          <w:color w:val="000000"/>
          <w:sz w:val="24"/>
          <w:szCs w:val="24"/>
          <w:lang w:val="ru-RU"/>
        </w:rPr>
        <w:t>исламкой</w:t>
      </w:r>
      <w:proofErr w:type="spellEnd"/>
      <w:r w:rsidRPr="00DE5D84">
        <w:rPr>
          <w:rFonts w:ascii="Times New Roman" w:hAnsi="Times New Roman"/>
          <w:color w:val="000000"/>
          <w:sz w:val="24"/>
          <w:szCs w:val="24"/>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0F36" w:rsidRPr="00DE5D84" w:rsidRDefault="001C3305">
      <w:pPr>
        <w:spacing w:after="0" w:line="264" w:lineRule="auto"/>
        <w:ind w:firstLine="600"/>
        <w:jc w:val="both"/>
        <w:rPr>
          <w:sz w:val="24"/>
          <w:szCs w:val="24"/>
          <w:lang w:val="ru-RU"/>
        </w:rPr>
      </w:pPr>
      <w:r w:rsidRPr="00DE5D84">
        <w:rPr>
          <w:rFonts w:ascii="Times New Roman" w:hAnsi="Times New Roman"/>
          <w:b/>
          <w:color w:val="000000"/>
          <w:sz w:val="24"/>
          <w:szCs w:val="24"/>
          <w:lang w:val="ru-RU"/>
        </w:rPr>
        <w:t>Модуль «ОСНОВЫ БУДДИЙСКОЙ КУЛЬТУРЫ»</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0F36" w:rsidRPr="00DE5D84" w:rsidRDefault="001C3305">
      <w:pPr>
        <w:spacing w:after="0" w:line="264" w:lineRule="auto"/>
        <w:ind w:firstLine="600"/>
        <w:jc w:val="both"/>
        <w:rPr>
          <w:sz w:val="24"/>
          <w:szCs w:val="24"/>
          <w:lang w:val="ru-RU"/>
        </w:rPr>
      </w:pPr>
      <w:r w:rsidRPr="00DE5D84">
        <w:rPr>
          <w:rFonts w:ascii="Times New Roman" w:hAnsi="Times New Roman"/>
          <w:b/>
          <w:color w:val="000000"/>
          <w:sz w:val="24"/>
          <w:szCs w:val="24"/>
          <w:lang w:val="ru-RU"/>
        </w:rPr>
        <w:t>Модуль «ОСНОВЫ ИУДЕЙСКОЙ КУЛЬТУРЫ»</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0F36" w:rsidRPr="00DE5D84" w:rsidRDefault="001C3305">
      <w:pPr>
        <w:spacing w:after="0" w:line="264" w:lineRule="auto"/>
        <w:ind w:firstLine="600"/>
        <w:jc w:val="both"/>
        <w:rPr>
          <w:sz w:val="24"/>
          <w:szCs w:val="24"/>
          <w:lang w:val="ru-RU"/>
        </w:rPr>
      </w:pPr>
      <w:r w:rsidRPr="00DE5D84">
        <w:rPr>
          <w:rFonts w:ascii="Times New Roman" w:hAnsi="Times New Roman"/>
          <w:b/>
          <w:color w:val="000000"/>
          <w:sz w:val="24"/>
          <w:szCs w:val="24"/>
          <w:lang w:val="ru-RU"/>
        </w:rPr>
        <w:lastRenderedPageBreak/>
        <w:t>Модуль «ОСНОВЫ РЕЛИГИОЗНЫХ КУЛЬТУР НАРОДОВ РОССИИ»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0F36" w:rsidRPr="00DE5D84" w:rsidRDefault="001C3305">
      <w:pPr>
        <w:spacing w:after="0" w:line="264" w:lineRule="auto"/>
        <w:ind w:firstLine="600"/>
        <w:jc w:val="both"/>
        <w:rPr>
          <w:sz w:val="24"/>
          <w:szCs w:val="24"/>
          <w:lang w:val="ru-RU"/>
        </w:rPr>
      </w:pPr>
      <w:r w:rsidRPr="00DE5D84">
        <w:rPr>
          <w:rFonts w:ascii="Times New Roman" w:hAnsi="Times New Roman"/>
          <w:b/>
          <w:color w:val="000000"/>
          <w:sz w:val="24"/>
          <w:szCs w:val="24"/>
          <w:lang w:val="ru-RU"/>
        </w:rPr>
        <w:t>Модуль «ОСНОВЫ СВЕТСКОЙ ЭТИКИ»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990F36" w:rsidRPr="00DE5D84" w:rsidRDefault="001C3305">
      <w:pPr>
        <w:spacing w:after="0" w:line="264" w:lineRule="auto"/>
        <w:ind w:firstLine="600"/>
        <w:jc w:val="both"/>
        <w:rPr>
          <w:sz w:val="24"/>
          <w:szCs w:val="24"/>
          <w:lang w:val="ru-RU"/>
        </w:rPr>
      </w:pPr>
      <w:r w:rsidRPr="00DE5D84">
        <w:rPr>
          <w:rFonts w:ascii="Calibri" w:hAnsi="Calibri"/>
          <w:color w:val="000000"/>
          <w:sz w:val="24"/>
          <w:szCs w:val="24"/>
          <w:lang w:val="ru-RU"/>
        </w:rPr>
        <w:t>Любовь и уважение к Отечеству. Патриотизм многонационального и многоконфессионального народа России.</w:t>
      </w:r>
    </w:p>
    <w:p w:rsidR="00990F36" w:rsidRPr="00DE5D84" w:rsidRDefault="001C3305">
      <w:pPr>
        <w:spacing w:after="0" w:line="264" w:lineRule="auto"/>
        <w:ind w:left="120"/>
        <w:jc w:val="both"/>
        <w:rPr>
          <w:sz w:val="24"/>
          <w:szCs w:val="24"/>
          <w:lang w:val="ru-RU"/>
        </w:rPr>
      </w:pPr>
      <w:r w:rsidRPr="00DE5D84">
        <w:rPr>
          <w:rFonts w:ascii="Times New Roman" w:hAnsi="Times New Roman"/>
          <w:color w:val="000000"/>
          <w:sz w:val="24"/>
          <w:szCs w:val="24"/>
          <w:lang w:val="ru-RU"/>
        </w:rPr>
        <w:t>​</w:t>
      </w:r>
    </w:p>
    <w:p w:rsidR="00990F36" w:rsidRPr="00DE5D84" w:rsidRDefault="00990F36">
      <w:pPr>
        <w:rPr>
          <w:sz w:val="24"/>
          <w:szCs w:val="24"/>
          <w:lang w:val="ru-RU"/>
        </w:rPr>
        <w:sectPr w:rsidR="00990F36" w:rsidRPr="00DE5D84">
          <w:pgSz w:w="11906" w:h="16383"/>
          <w:pgMar w:top="1134" w:right="850" w:bottom="1134" w:left="1701" w:header="720" w:footer="720" w:gutter="0"/>
          <w:cols w:space="720"/>
        </w:sectPr>
      </w:pPr>
    </w:p>
    <w:p w:rsidR="00990F36" w:rsidRPr="00DE5D84" w:rsidRDefault="001C3305">
      <w:pPr>
        <w:spacing w:after="0" w:line="264" w:lineRule="auto"/>
        <w:ind w:left="120"/>
        <w:jc w:val="both"/>
        <w:rPr>
          <w:sz w:val="24"/>
          <w:szCs w:val="24"/>
          <w:lang w:val="ru-RU"/>
        </w:rPr>
      </w:pPr>
      <w:bookmarkStart w:id="2" w:name="block-22925854"/>
      <w:bookmarkEnd w:id="1"/>
      <w:r w:rsidRPr="00DE5D84">
        <w:rPr>
          <w:rFonts w:ascii="Times New Roman" w:hAnsi="Times New Roman"/>
          <w:b/>
          <w:color w:val="000000"/>
          <w:sz w:val="24"/>
          <w:szCs w:val="24"/>
          <w:lang w:val="ru-RU"/>
        </w:rPr>
        <w:lastRenderedPageBreak/>
        <w:t xml:space="preserve">ПЛАНИРУЕМЫЕ РЕЗУЛЬТАТЫ ОСВОЕНИЯ ПРОГРАММЫ </w:t>
      </w:r>
    </w:p>
    <w:p w:rsidR="00990F36" w:rsidRPr="00DE5D84" w:rsidRDefault="00990F36">
      <w:pPr>
        <w:spacing w:after="0" w:line="264" w:lineRule="auto"/>
        <w:ind w:left="120"/>
        <w:jc w:val="both"/>
        <w:rPr>
          <w:sz w:val="24"/>
          <w:szCs w:val="24"/>
          <w:lang w:val="ru-RU"/>
        </w:rPr>
      </w:pPr>
    </w:p>
    <w:p w:rsidR="00990F36" w:rsidRPr="00DE5D84" w:rsidRDefault="001C3305">
      <w:pPr>
        <w:spacing w:after="0" w:line="264" w:lineRule="auto"/>
        <w:ind w:left="120"/>
        <w:jc w:val="both"/>
        <w:rPr>
          <w:sz w:val="24"/>
          <w:szCs w:val="24"/>
          <w:lang w:val="ru-RU"/>
        </w:rPr>
      </w:pPr>
      <w:r w:rsidRPr="00DE5D84">
        <w:rPr>
          <w:rFonts w:ascii="Times New Roman" w:hAnsi="Times New Roman"/>
          <w:b/>
          <w:color w:val="000000"/>
          <w:sz w:val="24"/>
          <w:szCs w:val="24"/>
          <w:lang w:val="ru-RU"/>
        </w:rPr>
        <w:t xml:space="preserve">ЛИЧНОСТНЫЕ РЕЗУЛЬТАТЫ </w:t>
      </w:r>
    </w:p>
    <w:p w:rsidR="00990F36" w:rsidRPr="00DE5D84" w:rsidRDefault="001C3305">
      <w:pPr>
        <w:spacing w:after="0"/>
        <w:ind w:firstLine="600"/>
        <w:jc w:val="both"/>
        <w:rPr>
          <w:sz w:val="24"/>
          <w:szCs w:val="24"/>
          <w:lang w:val="ru-RU"/>
        </w:rPr>
      </w:pPr>
      <w:r w:rsidRPr="00DE5D84">
        <w:rPr>
          <w:rFonts w:ascii="Times New Roman" w:hAnsi="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990F36" w:rsidRPr="00DE5D84" w:rsidRDefault="001C3305">
      <w:pPr>
        <w:numPr>
          <w:ilvl w:val="0"/>
          <w:numId w:val="2"/>
        </w:numPr>
        <w:spacing w:after="0" w:line="264" w:lineRule="auto"/>
        <w:jc w:val="both"/>
        <w:rPr>
          <w:sz w:val="24"/>
          <w:szCs w:val="24"/>
        </w:rPr>
      </w:pPr>
      <w:r w:rsidRPr="00DE5D84">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DE5D84">
        <w:rPr>
          <w:rFonts w:ascii="Times New Roman" w:hAnsi="Times New Roman"/>
          <w:color w:val="000000"/>
          <w:sz w:val="24"/>
          <w:szCs w:val="24"/>
        </w:rPr>
        <w:t>Родину</w:t>
      </w:r>
      <w:proofErr w:type="spellEnd"/>
      <w:r w:rsidRPr="00DE5D84">
        <w:rPr>
          <w:rFonts w:ascii="Times New Roman" w:hAnsi="Times New Roman"/>
          <w:color w:val="000000"/>
          <w:sz w:val="24"/>
          <w:szCs w:val="24"/>
        </w:rPr>
        <w:t>;</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 xml:space="preserve">формировать национальную и гражданскую </w:t>
      </w:r>
      <w:proofErr w:type="spellStart"/>
      <w:r w:rsidRPr="00DE5D84">
        <w:rPr>
          <w:rFonts w:ascii="Times New Roman" w:hAnsi="Times New Roman"/>
          <w:color w:val="000000"/>
          <w:sz w:val="24"/>
          <w:szCs w:val="24"/>
          <w:lang w:val="ru-RU"/>
        </w:rPr>
        <w:t>самоидентичность</w:t>
      </w:r>
      <w:proofErr w:type="spellEnd"/>
      <w:r w:rsidRPr="00DE5D84">
        <w:rPr>
          <w:rFonts w:ascii="Times New Roman" w:hAnsi="Times New Roman"/>
          <w:color w:val="000000"/>
          <w:sz w:val="24"/>
          <w:szCs w:val="24"/>
          <w:lang w:val="ru-RU"/>
        </w:rPr>
        <w:t>, осознавать свою этническую и национальную принадлежность;</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990F36" w:rsidRPr="00DE5D84" w:rsidRDefault="001C3305">
      <w:pPr>
        <w:numPr>
          <w:ilvl w:val="0"/>
          <w:numId w:val="2"/>
        </w:numPr>
        <w:spacing w:after="0" w:line="264" w:lineRule="auto"/>
        <w:jc w:val="both"/>
        <w:rPr>
          <w:sz w:val="24"/>
          <w:szCs w:val="24"/>
          <w:lang w:val="ru-RU"/>
        </w:rPr>
      </w:pPr>
      <w:r w:rsidRPr="00DE5D84">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rsidR="00990F36" w:rsidRPr="00DE5D84" w:rsidRDefault="001C3305">
      <w:pPr>
        <w:spacing w:after="0" w:line="264" w:lineRule="auto"/>
        <w:ind w:left="120"/>
        <w:jc w:val="both"/>
        <w:rPr>
          <w:sz w:val="24"/>
          <w:szCs w:val="24"/>
        </w:rPr>
      </w:pPr>
      <w:r w:rsidRPr="00DE5D84">
        <w:rPr>
          <w:rFonts w:ascii="Times New Roman" w:hAnsi="Times New Roman"/>
          <w:b/>
          <w:color w:val="000000"/>
          <w:sz w:val="24"/>
          <w:szCs w:val="24"/>
        </w:rPr>
        <w:t>МЕТАПРЕДМЕТНЫЕ РЕЗУЛЬТАТЫ</w:t>
      </w:r>
    </w:p>
    <w:p w:rsidR="00990F36" w:rsidRPr="00DE5D84" w:rsidRDefault="00990F36">
      <w:pPr>
        <w:spacing w:after="0" w:line="264" w:lineRule="auto"/>
        <w:ind w:left="120"/>
        <w:jc w:val="both"/>
        <w:rPr>
          <w:sz w:val="24"/>
          <w:szCs w:val="24"/>
        </w:rPr>
      </w:pPr>
    </w:p>
    <w:p w:rsidR="00990F36" w:rsidRPr="00DE5D84" w:rsidRDefault="001C3305">
      <w:pPr>
        <w:numPr>
          <w:ilvl w:val="0"/>
          <w:numId w:val="3"/>
        </w:numPr>
        <w:spacing w:after="0" w:line="264" w:lineRule="auto"/>
        <w:jc w:val="both"/>
        <w:rPr>
          <w:sz w:val="24"/>
          <w:szCs w:val="24"/>
          <w:lang w:val="ru-RU"/>
        </w:rPr>
      </w:pPr>
      <w:r w:rsidRPr="00DE5D84">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990F36" w:rsidRPr="00DE5D84" w:rsidRDefault="001C3305">
      <w:pPr>
        <w:numPr>
          <w:ilvl w:val="0"/>
          <w:numId w:val="3"/>
        </w:numPr>
        <w:spacing w:after="0" w:line="264" w:lineRule="auto"/>
        <w:jc w:val="both"/>
        <w:rPr>
          <w:sz w:val="24"/>
          <w:szCs w:val="24"/>
          <w:lang w:val="ru-RU"/>
        </w:rPr>
      </w:pPr>
      <w:r w:rsidRPr="00DE5D84">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90F36" w:rsidRPr="00DE5D84" w:rsidRDefault="001C3305">
      <w:pPr>
        <w:numPr>
          <w:ilvl w:val="0"/>
          <w:numId w:val="3"/>
        </w:numPr>
        <w:spacing w:after="0" w:line="264" w:lineRule="auto"/>
        <w:jc w:val="both"/>
        <w:rPr>
          <w:sz w:val="24"/>
          <w:szCs w:val="24"/>
          <w:lang w:val="ru-RU"/>
        </w:rPr>
      </w:pPr>
      <w:r w:rsidRPr="00DE5D84">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90F36" w:rsidRPr="00DE5D84" w:rsidRDefault="001C3305">
      <w:pPr>
        <w:numPr>
          <w:ilvl w:val="0"/>
          <w:numId w:val="3"/>
        </w:numPr>
        <w:spacing w:after="0" w:line="264" w:lineRule="auto"/>
        <w:jc w:val="both"/>
        <w:rPr>
          <w:sz w:val="24"/>
          <w:szCs w:val="24"/>
          <w:lang w:val="ru-RU"/>
        </w:rPr>
      </w:pPr>
      <w:r w:rsidRPr="00DE5D84">
        <w:rPr>
          <w:rFonts w:ascii="Times New Roman" w:hAnsi="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990F36" w:rsidRPr="00DE5D84" w:rsidRDefault="001C3305">
      <w:pPr>
        <w:numPr>
          <w:ilvl w:val="0"/>
          <w:numId w:val="3"/>
        </w:numPr>
        <w:spacing w:after="0" w:line="264" w:lineRule="auto"/>
        <w:jc w:val="both"/>
        <w:rPr>
          <w:sz w:val="24"/>
          <w:szCs w:val="24"/>
          <w:lang w:val="ru-RU"/>
        </w:rPr>
      </w:pPr>
      <w:r w:rsidRPr="00DE5D84">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90F36" w:rsidRPr="00DE5D84" w:rsidRDefault="001C3305">
      <w:pPr>
        <w:numPr>
          <w:ilvl w:val="0"/>
          <w:numId w:val="3"/>
        </w:numPr>
        <w:spacing w:after="0" w:line="264" w:lineRule="auto"/>
        <w:jc w:val="both"/>
        <w:rPr>
          <w:sz w:val="24"/>
          <w:szCs w:val="24"/>
          <w:lang w:val="ru-RU"/>
        </w:rPr>
      </w:pPr>
      <w:r w:rsidRPr="00DE5D84">
        <w:rPr>
          <w:rFonts w:ascii="Times New Roman" w:hAnsi="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90F36" w:rsidRPr="00DE5D84" w:rsidRDefault="001C3305">
      <w:pPr>
        <w:numPr>
          <w:ilvl w:val="0"/>
          <w:numId w:val="3"/>
        </w:numPr>
        <w:spacing w:after="0" w:line="264" w:lineRule="auto"/>
        <w:jc w:val="both"/>
        <w:rPr>
          <w:sz w:val="24"/>
          <w:szCs w:val="24"/>
          <w:lang w:val="ru-RU"/>
        </w:rPr>
      </w:pPr>
      <w:r w:rsidRPr="00DE5D84">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90F36" w:rsidRPr="00DE5D84" w:rsidRDefault="001C3305">
      <w:pPr>
        <w:numPr>
          <w:ilvl w:val="0"/>
          <w:numId w:val="3"/>
        </w:numPr>
        <w:spacing w:after="0" w:line="264" w:lineRule="auto"/>
        <w:jc w:val="both"/>
        <w:rPr>
          <w:sz w:val="24"/>
          <w:szCs w:val="24"/>
          <w:lang w:val="ru-RU"/>
        </w:rPr>
      </w:pPr>
      <w:r w:rsidRPr="00DE5D84">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90F36" w:rsidRPr="00DE5D84" w:rsidRDefault="001C3305">
      <w:pPr>
        <w:spacing w:after="0" w:line="264" w:lineRule="auto"/>
        <w:ind w:left="120"/>
        <w:jc w:val="both"/>
        <w:rPr>
          <w:sz w:val="24"/>
          <w:szCs w:val="24"/>
          <w:lang w:val="ru-RU"/>
        </w:rPr>
      </w:pPr>
      <w:r w:rsidRPr="00DE5D84">
        <w:rPr>
          <w:rFonts w:ascii="Times New Roman" w:hAnsi="Times New Roman"/>
          <w:b/>
          <w:color w:val="000000"/>
          <w:sz w:val="24"/>
          <w:szCs w:val="24"/>
          <w:lang w:val="ru-RU"/>
        </w:rPr>
        <w:t>Универсальные учебные действия</w:t>
      </w:r>
    </w:p>
    <w:p w:rsidR="00990F36" w:rsidRPr="00DE5D84" w:rsidRDefault="001C3305">
      <w:pPr>
        <w:spacing w:after="0" w:line="264" w:lineRule="auto"/>
        <w:ind w:firstLine="600"/>
        <w:jc w:val="both"/>
        <w:rPr>
          <w:sz w:val="24"/>
          <w:szCs w:val="24"/>
          <w:lang w:val="ru-RU"/>
        </w:rPr>
      </w:pPr>
      <w:r w:rsidRPr="00DE5D84">
        <w:rPr>
          <w:rFonts w:ascii="Times New Roman" w:hAnsi="Times New Roman"/>
          <w:b/>
          <w:color w:val="000000"/>
          <w:sz w:val="24"/>
          <w:szCs w:val="24"/>
          <w:lang w:val="ru-RU"/>
        </w:rPr>
        <w:t>Познавательные УУД:</w:t>
      </w:r>
    </w:p>
    <w:p w:rsidR="00990F36" w:rsidRPr="00DE5D84" w:rsidRDefault="001C3305">
      <w:pPr>
        <w:numPr>
          <w:ilvl w:val="0"/>
          <w:numId w:val="4"/>
        </w:numPr>
        <w:spacing w:after="0" w:line="264" w:lineRule="auto"/>
        <w:jc w:val="both"/>
        <w:rPr>
          <w:sz w:val="24"/>
          <w:szCs w:val="24"/>
          <w:lang w:val="ru-RU"/>
        </w:rPr>
      </w:pPr>
      <w:r w:rsidRPr="00DE5D84">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990F36" w:rsidRPr="00DE5D84" w:rsidRDefault="001C3305">
      <w:pPr>
        <w:numPr>
          <w:ilvl w:val="0"/>
          <w:numId w:val="4"/>
        </w:numPr>
        <w:spacing w:after="0" w:line="264" w:lineRule="auto"/>
        <w:jc w:val="both"/>
        <w:rPr>
          <w:sz w:val="24"/>
          <w:szCs w:val="24"/>
          <w:lang w:val="ru-RU"/>
        </w:rPr>
      </w:pPr>
      <w:r w:rsidRPr="00DE5D84">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990F36" w:rsidRPr="00DE5D84" w:rsidRDefault="001C3305">
      <w:pPr>
        <w:numPr>
          <w:ilvl w:val="0"/>
          <w:numId w:val="4"/>
        </w:numPr>
        <w:spacing w:after="0" w:line="264" w:lineRule="auto"/>
        <w:jc w:val="both"/>
        <w:rPr>
          <w:sz w:val="24"/>
          <w:szCs w:val="24"/>
          <w:lang w:val="ru-RU"/>
        </w:rPr>
      </w:pPr>
      <w:r w:rsidRPr="00DE5D84">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90F36" w:rsidRPr="00DE5D84" w:rsidRDefault="001C3305">
      <w:pPr>
        <w:numPr>
          <w:ilvl w:val="0"/>
          <w:numId w:val="4"/>
        </w:numPr>
        <w:spacing w:after="0" w:line="264" w:lineRule="auto"/>
        <w:jc w:val="both"/>
        <w:rPr>
          <w:sz w:val="24"/>
          <w:szCs w:val="24"/>
          <w:lang w:val="ru-RU"/>
        </w:rPr>
      </w:pPr>
      <w:r w:rsidRPr="00DE5D84">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990F36" w:rsidRPr="00DE5D84" w:rsidRDefault="001C3305">
      <w:pPr>
        <w:numPr>
          <w:ilvl w:val="0"/>
          <w:numId w:val="4"/>
        </w:numPr>
        <w:spacing w:after="0" w:line="264" w:lineRule="auto"/>
        <w:jc w:val="both"/>
        <w:rPr>
          <w:sz w:val="24"/>
          <w:szCs w:val="24"/>
          <w:lang w:val="ru-RU"/>
        </w:rPr>
      </w:pPr>
      <w:r w:rsidRPr="00DE5D84">
        <w:rPr>
          <w:rFonts w:ascii="Times New Roman" w:hAnsi="Times New Roman"/>
          <w:color w:val="000000"/>
          <w:sz w:val="24"/>
          <w:szCs w:val="24"/>
          <w:lang w:val="ru-RU"/>
        </w:rPr>
        <w:t>выполнять совместные проектные задания с опорой на предложенные образцы.</w:t>
      </w:r>
    </w:p>
    <w:p w:rsidR="00990F36" w:rsidRPr="00DE5D84" w:rsidRDefault="001C3305">
      <w:pPr>
        <w:spacing w:after="0" w:line="264" w:lineRule="auto"/>
        <w:ind w:firstLine="600"/>
        <w:jc w:val="both"/>
        <w:rPr>
          <w:sz w:val="24"/>
          <w:szCs w:val="24"/>
        </w:rPr>
      </w:pPr>
      <w:proofErr w:type="spellStart"/>
      <w:r w:rsidRPr="00DE5D84">
        <w:rPr>
          <w:rFonts w:ascii="Times New Roman" w:hAnsi="Times New Roman"/>
          <w:b/>
          <w:color w:val="000000"/>
          <w:sz w:val="24"/>
          <w:szCs w:val="24"/>
        </w:rPr>
        <w:t>Работа</w:t>
      </w:r>
      <w:proofErr w:type="spellEnd"/>
      <w:r w:rsidRPr="00DE5D84">
        <w:rPr>
          <w:rFonts w:ascii="Times New Roman" w:hAnsi="Times New Roman"/>
          <w:b/>
          <w:color w:val="000000"/>
          <w:sz w:val="24"/>
          <w:szCs w:val="24"/>
        </w:rPr>
        <w:t xml:space="preserve"> с </w:t>
      </w:r>
      <w:proofErr w:type="spellStart"/>
      <w:r w:rsidRPr="00DE5D84">
        <w:rPr>
          <w:rFonts w:ascii="Times New Roman" w:hAnsi="Times New Roman"/>
          <w:b/>
          <w:color w:val="000000"/>
          <w:sz w:val="24"/>
          <w:szCs w:val="24"/>
        </w:rPr>
        <w:t>информацией</w:t>
      </w:r>
      <w:proofErr w:type="spellEnd"/>
      <w:r w:rsidRPr="00DE5D84">
        <w:rPr>
          <w:rFonts w:ascii="Times New Roman" w:hAnsi="Times New Roman"/>
          <w:b/>
          <w:color w:val="000000"/>
          <w:sz w:val="24"/>
          <w:szCs w:val="24"/>
        </w:rPr>
        <w:t>:</w:t>
      </w:r>
    </w:p>
    <w:p w:rsidR="00990F36" w:rsidRPr="00DE5D84" w:rsidRDefault="001C3305">
      <w:pPr>
        <w:numPr>
          <w:ilvl w:val="0"/>
          <w:numId w:val="5"/>
        </w:numPr>
        <w:spacing w:after="0" w:line="264" w:lineRule="auto"/>
        <w:jc w:val="both"/>
        <w:rPr>
          <w:sz w:val="24"/>
          <w:szCs w:val="24"/>
          <w:lang w:val="ru-RU"/>
        </w:rPr>
      </w:pPr>
      <w:r w:rsidRPr="00DE5D84">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990F36" w:rsidRPr="00DE5D84" w:rsidRDefault="001C3305">
      <w:pPr>
        <w:numPr>
          <w:ilvl w:val="0"/>
          <w:numId w:val="5"/>
        </w:numPr>
        <w:spacing w:after="0" w:line="264" w:lineRule="auto"/>
        <w:jc w:val="both"/>
        <w:rPr>
          <w:sz w:val="24"/>
          <w:szCs w:val="24"/>
          <w:lang w:val="ru-RU"/>
        </w:rPr>
      </w:pPr>
      <w:r w:rsidRPr="00DE5D84">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990F36" w:rsidRPr="00DE5D84" w:rsidRDefault="001C3305">
      <w:pPr>
        <w:numPr>
          <w:ilvl w:val="0"/>
          <w:numId w:val="5"/>
        </w:numPr>
        <w:spacing w:after="0" w:line="264" w:lineRule="auto"/>
        <w:jc w:val="both"/>
        <w:rPr>
          <w:sz w:val="24"/>
          <w:szCs w:val="24"/>
          <w:lang w:val="ru-RU"/>
        </w:rPr>
      </w:pPr>
      <w:r w:rsidRPr="00DE5D84">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90F36" w:rsidRPr="00DE5D84" w:rsidRDefault="001C3305">
      <w:pPr>
        <w:numPr>
          <w:ilvl w:val="0"/>
          <w:numId w:val="5"/>
        </w:numPr>
        <w:spacing w:after="0" w:line="264" w:lineRule="auto"/>
        <w:jc w:val="both"/>
        <w:rPr>
          <w:sz w:val="24"/>
          <w:szCs w:val="24"/>
          <w:lang w:val="ru-RU"/>
        </w:rPr>
      </w:pPr>
      <w:r w:rsidRPr="00DE5D84">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990F36" w:rsidRPr="00DE5D84" w:rsidRDefault="001C3305">
      <w:pPr>
        <w:spacing w:after="0" w:line="264" w:lineRule="auto"/>
        <w:ind w:firstLine="600"/>
        <w:jc w:val="both"/>
        <w:rPr>
          <w:sz w:val="24"/>
          <w:szCs w:val="24"/>
        </w:rPr>
      </w:pPr>
      <w:proofErr w:type="spellStart"/>
      <w:r w:rsidRPr="00DE5D84">
        <w:rPr>
          <w:rFonts w:ascii="Times New Roman" w:hAnsi="Times New Roman"/>
          <w:b/>
          <w:color w:val="000000"/>
          <w:sz w:val="24"/>
          <w:szCs w:val="24"/>
        </w:rPr>
        <w:t>Коммуникативные</w:t>
      </w:r>
      <w:proofErr w:type="spellEnd"/>
      <w:r w:rsidRPr="00DE5D84">
        <w:rPr>
          <w:rFonts w:ascii="Times New Roman" w:hAnsi="Times New Roman"/>
          <w:b/>
          <w:color w:val="000000"/>
          <w:sz w:val="24"/>
          <w:szCs w:val="24"/>
        </w:rPr>
        <w:t xml:space="preserve"> УУД:</w:t>
      </w:r>
    </w:p>
    <w:p w:rsidR="00990F36" w:rsidRPr="00DE5D84" w:rsidRDefault="001C3305">
      <w:pPr>
        <w:numPr>
          <w:ilvl w:val="0"/>
          <w:numId w:val="6"/>
        </w:numPr>
        <w:spacing w:after="0" w:line="264" w:lineRule="auto"/>
        <w:jc w:val="both"/>
        <w:rPr>
          <w:sz w:val="24"/>
          <w:szCs w:val="24"/>
          <w:lang w:val="ru-RU"/>
        </w:rPr>
      </w:pPr>
      <w:r w:rsidRPr="00DE5D84">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90F36" w:rsidRPr="00DE5D84" w:rsidRDefault="001C3305">
      <w:pPr>
        <w:numPr>
          <w:ilvl w:val="0"/>
          <w:numId w:val="6"/>
        </w:numPr>
        <w:spacing w:after="0" w:line="264" w:lineRule="auto"/>
        <w:jc w:val="both"/>
        <w:rPr>
          <w:sz w:val="24"/>
          <w:szCs w:val="24"/>
          <w:lang w:val="ru-RU"/>
        </w:rPr>
      </w:pPr>
      <w:r w:rsidRPr="00DE5D84">
        <w:rPr>
          <w:rFonts w:ascii="Times New Roman" w:hAnsi="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90F36" w:rsidRPr="00DE5D84" w:rsidRDefault="001C3305">
      <w:pPr>
        <w:numPr>
          <w:ilvl w:val="0"/>
          <w:numId w:val="6"/>
        </w:numPr>
        <w:spacing w:after="0" w:line="264" w:lineRule="auto"/>
        <w:jc w:val="both"/>
        <w:rPr>
          <w:sz w:val="24"/>
          <w:szCs w:val="24"/>
          <w:lang w:val="ru-RU"/>
        </w:rPr>
      </w:pPr>
      <w:r w:rsidRPr="00DE5D84">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90F36" w:rsidRPr="00DE5D84" w:rsidRDefault="001C3305">
      <w:pPr>
        <w:spacing w:after="0" w:line="264" w:lineRule="auto"/>
        <w:ind w:firstLine="600"/>
        <w:jc w:val="both"/>
        <w:rPr>
          <w:sz w:val="24"/>
          <w:szCs w:val="24"/>
        </w:rPr>
      </w:pPr>
      <w:proofErr w:type="spellStart"/>
      <w:r w:rsidRPr="00DE5D84">
        <w:rPr>
          <w:rFonts w:ascii="Times New Roman" w:hAnsi="Times New Roman"/>
          <w:b/>
          <w:color w:val="000000"/>
          <w:sz w:val="24"/>
          <w:szCs w:val="24"/>
        </w:rPr>
        <w:t>Регулятивные</w:t>
      </w:r>
      <w:proofErr w:type="spellEnd"/>
      <w:r w:rsidRPr="00DE5D84">
        <w:rPr>
          <w:rFonts w:ascii="Times New Roman" w:hAnsi="Times New Roman"/>
          <w:b/>
          <w:color w:val="000000"/>
          <w:sz w:val="24"/>
          <w:szCs w:val="24"/>
        </w:rPr>
        <w:t xml:space="preserve"> УУД:</w:t>
      </w:r>
    </w:p>
    <w:p w:rsidR="00990F36" w:rsidRPr="00DE5D84" w:rsidRDefault="001C3305">
      <w:pPr>
        <w:numPr>
          <w:ilvl w:val="0"/>
          <w:numId w:val="7"/>
        </w:numPr>
        <w:spacing w:after="0" w:line="264" w:lineRule="auto"/>
        <w:jc w:val="both"/>
        <w:rPr>
          <w:sz w:val="24"/>
          <w:szCs w:val="24"/>
          <w:lang w:val="ru-RU"/>
        </w:rPr>
      </w:pPr>
      <w:r w:rsidRPr="00DE5D84">
        <w:rPr>
          <w:rFonts w:ascii="Times New Roman" w:hAnsi="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90F36" w:rsidRPr="00DE5D84" w:rsidRDefault="001C3305">
      <w:pPr>
        <w:numPr>
          <w:ilvl w:val="0"/>
          <w:numId w:val="7"/>
        </w:numPr>
        <w:spacing w:after="0" w:line="264" w:lineRule="auto"/>
        <w:jc w:val="both"/>
        <w:rPr>
          <w:sz w:val="24"/>
          <w:szCs w:val="24"/>
          <w:lang w:val="ru-RU"/>
        </w:rPr>
      </w:pPr>
      <w:r w:rsidRPr="00DE5D84">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90F36" w:rsidRPr="00DE5D84" w:rsidRDefault="001C3305">
      <w:pPr>
        <w:numPr>
          <w:ilvl w:val="0"/>
          <w:numId w:val="7"/>
        </w:numPr>
        <w:spacing w:after="0" w:line="264" w:lineRule="auto"/>
        <w:jc w:val="both"/>
        <w:rPr>
          <w:sz w:val="24"/>
          <w:szCs w:val="24"/>
          <w:lang w:val="ru-RU"/>
        </w:rPr>
      </w:pPr>
      <w:r w:rsidRPr="00DE5D84">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90F36" w:rsidRPr="00DE5D84" w:rsidRDefault="001C3305">
      <w:pPr>
        <w:numPr>
          <w:ilvl w:val="0"/>
          <w:numId w:val="7"/>
        </w:numPr>
        <w:spacing w:after="0" w:line="264" w:lineRule="auto"/>
        <w:jc w:val="both"/>
        <w:rPr>
          <w:sz w:val="24"/>
          <w:szCs w:val="24"/>
          <w:lang w:val="ru-RU"/>
        </w:rPr>
      </w:pPr>
      <w:r w:rsidRPr="00DE5D84">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90F36" w:rsidRPr="00DE5D84" w:rsidRDefault="001C3305">
      <w:pPr>
        <w:numPr>
          <w:ilvl w:val="0"/>
          <w:numId w:val="7"/>
        </w:numPr>
        <w:spacing w:after="0" w:line="264" w:lineRule="auto"/>
        <w:jc w:val="both"/>
        <w:rPr>
          <w:sz w:val="24"/>
          <w:szCs w:val="24"/>
          <w:lang w:val="ru-RU"/>
        </w:rPr>
      </w:pPr>
      <w:r w:rsidRPr="00DE5D84">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90F36" w:rsidRPr="00DE5D84" w:rsidRDefault="001C3305">
      <w:pPr>
        <w:spacing w:after="0" w:line="264" w:lineRule="auto"/>
        <w:ind w:firstLine="600"/>
        <w:jc w:val="both"/>
        <w:rPr>
          <w:sz w:val="24"/>
          <w:szCs w:val="24"/>
        </w:rPr>
      </w:pPr>
      <w:proofErr w:type="spellStart"/>
      <w:r w:rsidRPr="00DE5D84">
        <w:rPr>
          <w:rFonts w:ascii="Times New Roman" w:hAnsi="Times New Roman"/>
          <w:b/>
          <w:color w:val="000000"/>
          <w:sz w:val="24"/>
          <w:szCs w:val="24"/>
        </w:rPr>
        <w:t>Совместная</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деятельность</w:t>
      </w:r>
      <w:proofErr w:type="spellEnd"/>
      <w:r w:rsidRPr="00DE5D84">
        <w:rPr>
          <w:rFonts w:ascii="Times New Roman" w:hAnsi="Times New Roman"/>
          <w:b/>
          <w:color w:val="000000"/>
          <w:sz w:val="24"/>
          <w:szCs w:val="24"/>
        </w:rPr>
        <w:t>:</w:t>
      </w:r>
    </w:p>
    <w:p w:rsidR="00990F36" w:rsidRPr="00DE5D84" w:rsidRDefault="001C3305">
      <w:pPr>
        <w:numPr>
          <w:ilvl w:val="0"/>
          <w:numId w:val="8"/>
        </w:numPr>
        <w:spacing w:after="0" w:line="264" w:lineRule="auto"/>
        <w:jc w:val="both"/>
        <w:rPr>
          <w:sz w:val="24"/>
          <w:szCs w:val="24"/>
          <w:lang w:val="ru-RU"/>
        </w:rPr>
      </w:pPr>
      <w:r w:rsidRPr="00DE5D84">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90F36" w:rsidRPr="00DE5D84" w:rsidRDefault="001C3305">
      <w:pPr>
        <w:numPr>
          <w:ilvl w:val="0"/>
          <w:numId w:val="8"/>
        </w:numPr>
        <w:spacing w:after="0" w:line="264" w:lineRule="auto"/>
        <w:jc w:val="both"/>
        <w:rPr>
          <w:sz w:val="24"/>
          <w:szCs w:val="24"/>
          <w:lang w:val="ru-RU"/>
        </w:rPr>
      </w:pPr>
      <w:r w:rsidRPr="00DE5D84">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90F36" w:rsidRPr="00DE5D84" w:rsidRDefault="001C3305">
      <w:pPr>
        <w:numPr>
          <w:ilvl w:val="0"/>
          <w:numId w:val="8"/>
        </w:numPr>
        <w:spacing w:after="0" w:line="264" w:lineRule="auto"/>
        <w:jc w:val="both"/>
        <w:rPr>
          <w:sz w:val="24"/>
          <w:szCs w:val="24"/>
          <w:lang w:val="ru-RU"/>
        </w:rPr>
      </w:pPr>
      <w:r w:rsidRPr="00DE5D84">
        <w:rPr>
          <w:rFonts w:ascii="Times New Roman" w:hAnsi="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E5D84">
        <w:rPr>
          <w:rFonts w:ascii="Times New Roman" w:hAnsi="Times New Roman"/>
          <w:color w:val="000000"/>
          <w:sz w:val="24"/>
          <w:szCs w:val="24"/>
          <w:lang w:val="ru-RU"/>
        </w:rPr>
        <w:t>видеопрезентацией</w:t>
      </w:r>
      <w:proofErr w:type="spellEnd"/>
      <w:r w:rsidRPr="00DE5D84">
        <w:rPr>
          <w:rFonts w:ascii="Times New Roman" w:hAnsi="Times New Roman"/>
          <w:color w:val="000000"/>
          <w:sz w:val="24"/>
          <w:szCs w:val="24"/>
          <w:lang w:val="ru-RU"/>
        </w:rPr>
        <w:t>.</w:t>
      </w:r>
    </w:p>
    <w:p w:rsidR="00990F36" w:rsidRPr="00DE5D84" w:rsidRDefault="00990F36">
      <w:pPr>
        <w:spacing w:after="0" w:line="264" w:lineRule="auto"/>
        <w:ind w:left="120"/>
        <w:jc w:val="both"/>
        <w:rPr>
          <w:sz w:val="24"/>
          <w:szCs w:val="24"/>
          <w:lang w:val="ru-RU"/>
        </w:rPr>
      </w:pPr>
    </w:p>
    <w:p w:rsidR="00990F36" w:rsidRPr="00DE5D84" w:rsidRDefault="001C3305">
      <w:pPr>
        <w:spacing w:after="0" w:line="264" w:lineRule="auto"/>
        <w:ind w:left="120"/>
        <w:jc w:val="both"/>
        <w:rPr>
          <w:sz w:val="24"/>
          <w:szCs w:val="24"/>
          <w:lang w:val="ru-RU"/>
        </w:rPr>
      </w:pPr>
      <w:r w:rsidRPr="00DE5D84">
        <w:rPr>
          <w:rFonts w:ascii="Times New Roman" w:hAnsi="Times New Roman"/>
          <w:b/>
          <w:color w:val="000000"/>
          <w:sz w:val="24"/>
          <w:szCs w:val="24"/>
          <w:lang w:val="ru-RU"/>
        </w:rPr>
        <w:t>ПРЕДМЕТНЫЕ РЕЗУЛЬТАТЫ</w:t>
      </w:r>
    </w:p>
    <w:p w:rsidR="00990F36" w:rsidRPr="00DE5D84" w:rsidRDefault="00990F36">
      <w:pPr>
        <w:spacing w:after="0" w:line="264" w:lineRule="auto"/>
        <w:ind w:left="120"/>
        <w:jc w:val="both"/>
        <w:rPr>
          <w:sz w:val="24"/>
          <w:szCs w:val="24"/>
          <w:lang w:val="ru-RU"/>
        </w:rPr>
      </w:pP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DE5D84">
        <w:rPr>
          <w:rFonts w:ascii="Times New Roman" w:hAnsi="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90F36" w:rsidRPr="00DE5D84" w:rsidRDefault="001C3305">
      <w:pPr>
        <w:numPr>
          <w:ilvl w:val="0"/>
          <w:numId w:val="9"/>
        </w:numPr>
        <w:spacing w:after="0" w:line="264" w:lineRule="auto"/>
        <w:jc w:val="both"/>
        <w:rPr>
          <w:sz w:val="24"/>
          <w:szCs w:val="24"/>
        </w:rPr>
      </w:pPr>
      <w:r w:rsidRPr="00DE5D84">
        <w:rPr>
          <w:rFonts w:ascii="Times New Roman" w:hAnsi="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DE5D84">
        <w:rPr>
          <w:rFonts w:ascii="Times New Roman" w:hAnsi="Times New Roman"/>
          <w:color w:val="000000"/>
          <w:sz w:val="24"/>
          <w:szCs w:val="24"/>
        </w:rPr>
        <w:t>установку</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личности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поступать</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согласно</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своей</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совести</w:t>
      </w:r>
      <w:proofErr w:type="spellEnd"/>
      <w:r w:rsidRPr="00DE5D84">
        <w:rPr>
          <w:rFonts w:ascii="Times New Roman" w:hAnsi="Times New Roman"/>
          <w:color w:val="000000"/>
          <w:sz w:val="24"/>
          <w:szCs w:val="24"/>
        </w:rPr>
        <w:t>;</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E5D84">
        <w:rPr>
          <w:rFonts w:ascii="Times New Roman" w:hAnsi="Times New Roman"/>
          <w:color w:val="000000"/>
          <w:sz w:val="24"/>
          <w:szCs w:val="24"/>
          <w:lang w:val="ru-RU"/>
        </w:rPr>
        <w:t>многорелигиозного</w:t>
      </w:r>
      <w:proofErr w:type="spellEnd"/>
      <w:r w:rsidRPr="00DE5D84">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0F36" w:rsidRPr="00DE5D84" w:rsidRDefault="001C3305">
      <w:pPr>
        <w:numPr>
          <w:ilvl w:val="0"/>
          <w:numId w:val="9"/>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DE5D84">
        <w:rPr>
          <w:rFonts w:ascii="Times New Roman" w:hAnsi="Times New Roman"/>
          <w:color w:val="000000"/>
          <w:sz w:val="24"/>
          <w:szCs w:val="24"/>
          <w:lang w:val="ru-RU"/>
        </w:rPr>
        <w:t>сформированность</w:t>
      </w:r>
      <w:proofErr w:type="spellEnd"/>
      <w:r w:rsidRPr="00DE5D84">
        <w:rPr>
          <w:rFonts w:ascii="Times New Roman" w:hAnsi="Times New Roman"/>
          <w:color w:val="000000"/>
          <w:sz w:val="24"/>
          <w:szCs w:val="24"/>
          <w:lang w:val="ru-RU"/>
        </w:rPr>
        <w:t xml:space="preserve"> умений:</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E5D84">
        <w:rPr>
          <w:rFonts w:ascii="Times New Roman" w:hAnsi="Times New Roman"/>
          <w:color w:val="000000"/>
          <w:sz w:val="24"/>
          <w:szCs w:val="24"/>
          <w:lang w:val="ru-RU"/>
        </w:rPr>
        <w:t>закят</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дуа</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зикр</w:t>
      </w:r>
      <w:proofErr w:type="spellEnd"/>
      <w:r w:rsidRPr="00DE5D84">
        <w:rPr>
          <w:rFonts w:ascii="Times New Roman" w:hAnsi="Times New Roman"/>
          <w:color w:val="000000"/>
          <w:sz w:val="24"/>
          <w:szCs w:val="24"/>
          <w:lang w:val="ru-RU"/>
        </w:rPr>
        <w:t>);</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назначении и устройстве мечети (</w:t>
      </w:r>
      <w:proofErr w:type="spellStart"/>
      <w:r w:rsidRPr="00DE5D84">
        <w:rPr>
          <w:rFonts w:ascii="Times New Roman" w:hAnsi="Times New Roman"/>
          <w:color w:val="000000"/>
          <w:sz w:val="24"/>
          <w:szCs w:val="24"/>
          <w:lang w:val="ru-RU"/>
        </w:rPr>
        <w:t>минбар</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михраб</w:t>
      </w:r>
      <w:proofErr w:type="spellEnd"/>
      <w:r w:rsidRPr="00DE5D84">
        <w:rPr>
          <w:rFonts w:ascii="Times New Roman" w:hAnsi="Times New Roman"/>
          <w:color w:val="000000"/>
          <w:sz w:val="24"/>
          <w:szCs w:val="24"/>
          <w:lang w:val="ru-RU"/>
        </w:rPr>
        <w:t>), нормах поведения в мечети, общения с верующими и служителями ислама;</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 xml:space="preserve">рассказывать о праздниках в исламе (Ураза-байрам, Курбан-байрам, </w:t>
      </w:r>
      <w:proofErr w:type="spellStart"/>
      <w:r w:rsidRPr="00DE5D84">
        <w:rPr>
          <w:rFonts w:ascii="Times New Roman" w:hAnsi="Times New Roman"/>
          <w:color w:val="000000"/>
          <w:sz w:val="24"/>
          <w:szCs w:val="24"/>
          <w:lang w:val="ru-RU"/>
        </w:rPr>
        <w:t>Маулид</w:t>
      </w:r>
      <w:proofErr w:type="spellEnd"/>
      <w:r w:rsidRPr="00DE5D84">
        <w:rPr>
          <w:rFonts w:ascii="Times New Roman" w:hAnsi="Times New Roman"/>
          <w:color w:val="000000"/>
          <w:sz w:val="24"/>
          <w:szCs w:val="24"/>
          <w:lang w:val="ru-RU"/>
        </w:rPr>
        <w:t>);</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DE5D84">
        <w:rPr>
          <w:rFonts w:ascii="Times New Roman" w:hAnsi="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90F36" w:rsidRPr="00DE5D84" w:rsidRDefault="001C3305">
      <w:pPr>
        <w:numPr>
          <w:ilvl w:val="0"/>
          <w:numId w:val="10"/>
        </w:numPr>
        <w:spacing w:after="0" w:line="264" w:lineRule="auto"/>
        <w:jc w:val="both"/>
        <w:rPr>
          <w:sz w:val="24"/>
          <w:szCs w:val="24"/>
        </w:rPr>
      </w:pPr>
      <w:r w:rsidRPr="00DE5D84">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DE5D84">
        <w:rPr>
          <w:rFonts w:ascii="Times New Roman" w:hAnsi="Times New Roman"/>
          <w:color w:val="000000"/>
          <w:sz w:val="24"/>
          <w:szCs w:val="24"/>
        </w:rPr>
        <w:t>установку</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личности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поступать</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согласно</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своей</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совести</w:t>
      </w:r>
      <w:proofErr w:type="spellEnd"/>
      <w:r w:rsidRPr="00DE5D84">
        <w:rPr>
          <w:rFonts w:ascii="Times New Roman" w:hAnsi="Times New Roman"/>
          <w:color w:val="000000"/>
          <w:sz w:val="24"/>
          <w:szCs w:val="24"/>
        </w:rPr>
        <w:t>;</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E5D84">
        <w:rPr>
          <w:rFonts w:ascii="Times New Roman" w:hAnsi="Times New Roman"/>
          <w:color w:val="000000"/>
          <w:sz w:val="24"/>
          <w:szCs w:val="24"/>
          <w:lang w:val="ru-RU"/>
        </w:rPr>
        <w:t>многорелигиозного</w:t>
      </w:r>
      <w:proofErr w:type="spellEnd"/>
      <w:r w:rsidRPr="00DE5D84">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0F36" w:rsidRPr="00DE5D84" w:rsidRDefault="001C3305">
      <w:pPr>
        <w:numPr>
          <w:ilvl w:val="0"/>
          <w:numId w:val="10"/>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DE5D84">
        <w:rPr>
          <w:rFonts w:ascii="Times New Roman" w:hAnsi="Times New Roman"/>
          <w:color w:val="000000"/>
          <w:sz w:val="24"/>
          <w:szCs w:val="24"/>
          <w:lang w:val="ru-RU"/>
        </w:rPr>
        <w:t>сформированность</w:t>
      </w:r>
      <w:proofErr w:type="spellEnd"/>
      <w:r w:rsidRPr="00DE5D84">
        <w:rPr>
          <w:rFonts w:ascii="Times New Roman" w:hAnsi="Times New Roman"/>
          <w:color w:val="000000"/>
          <w:sz w:val="24"/>
          <w:szCs w:val="24"/>
          <w:lang w:val="ru-RU"/>
        </w:rPr>
        <w:t xml:space="preserve"> умений:</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E5D84">
        <w:rPr>
          <w:rFonts w:ascii="Times New Roman" w:hAnsi="Times New Roman"/>
          <w:color w:val="000000"/>
          <w:sz w:val="24"/>
          <w:szCs w:val="24"/>
          <w:lang w:val="ru-RU"/>
        </w:rPr>
        <w:t>неблагие</w:t>
      </w:r>
      <w:proofErr w:type="spellEnd"/>
      <w:r w:rsidRPr="00DE5D84">
        <w:rPr>
          <w:rFonts w:ascii="Times New Roman" w:hAnsi="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E5D84">
        <w:rPr>
          <w:rFonts w:ascii="Times New Roman" w:hAnsi="Times New Roman"/>
          <w:color w:val="000000"/>
          <w:sz w:val="24"/>
          <w:szCs w:val="24"/>
          <w:lang w:val="ru-RU"/>
        </w:rPr>
        <w:t>буддах</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бодхисаттвах</w:t>
      </w:r>
      <w:proofErr w:type="spellEnd"/>
      <w:r w:rsidRPr="00DE5D84">
        <w:rPr>
          <w:rFonts w:ascii="Times New Roman" w:hAnsi="Times New Roman"/>
          <w:color w:val="000000"/>
          <w:sz w:val="24"/>
          <w:szCs w:val="24"/>
          <w:lang w:val="ru-RU"/>
        </w:rPr>
        <w:t xml:space="preserve">, Вселенной, человеке, обществе, </w:t>
      </w:r>
      <w:proofErr w:type="spellStart"/>
      <w:r w:rsidRPr="00DE5D84">
        <w:rPr>
          <w:rFonts w:ascii="Times New Roman" w:hAnsi="Times New Roman"/>
          <w:color w:val="000000"/>
          <w:sz w:val="24"/>
          <w:szCs w:val="24"/>
          <w:lang w:val="ru-RU"/>
        </w:rPr>
        <w:t>сангхе</w:t>
      </w:r>
      <w:proofErr w:type="spellEnd"/>
      <w:r w:rsidRPr="00DE5D84">
        <w:rPr>
          <w:rFonts w:ascii="Times New Roman" w:hAnsi="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буддийских писаниях, ламах, службах; смысле принятия, восьмеричном пути и карме;</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праздниках в буддизме, аскезе;</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художественной культуре в буддийской традиции;</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90F36" w:rsidRPr="00DE5D84" w:rsidRDefault="001C3305">
      <w:pPr>
        <w:numPr>
          <w:ilvl w:val="0"/>
          <w:numId w:val="11"/>
        </w:numPr>
        <w:spacing w:after="0" w:line="264" w:lineRule="auto"/>
        <w:jc w:val="both"/>
        <w:rPr>
          <w:sz w:val="24"/>
          <w:szCs w:val="24"/>
        </w:rPr>
      </w:pPr>
      <w:r w:rsidRPr="00DE5D84">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DE5D84">
        <w:rPr>
          <w:rFonts w:ascii="Times New Roman" w:hAnsi="Times New Roman"/>
          <w:color w:val="000000"/>
          <w:sz w:val="24"/>
          <w:szCs w:val="24"/>
        </w:rPr>
        <w:t>установку</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личности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поступать</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согласно</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своей</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совести</w:t>
      </w:r>
      <w:proofErr w:type="spellEnd"/>
      <w:r w:rsidRPr="00DE5D84">
        <w:rPr>
          <w:rFonts w:ascii="Times New Roman" w:hAnsi="Times New Roman"/>
          <w:color w:val="000000"/>
          <w:sz w:val="24"/>
          <w:szCs w:val="24"/>
        </w:rPr>
        <w:t>;</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E5D84">
        <w:rPr>
          <w:rFonts w:ascii="Times New Roman" w:hAnsi="Times New Roman"/>
          <w:color w:val="000000"/>
          <w:sz w:val="24"/>
          <w:szCs w:val="24"/>
          <w:lang w:val="ru-RU"/>
        </w:rPr>
        <w:t>многорелигиозного</w:t>
      </w:r>
      <w:proofErr w:type="spellEnd"/>
      <w:r w:rsidRPr="00DE5D84">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0F36" w:rsidRPr="00DE5D84" w:rsidRDefault="001C3305">
      <w:pPr>
        <w:numPr>
          <w:ilvl w:val="0"/>
          <w:numId w:val="11"/>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DE5D84">
        <w:rPr>
          <w:rFonts w:ascii="Times New Roman" w:hAnsi="Times New Roman"/>
          <w:color w:val="000000"/>
          <w:sz w:val="24"/>
          <w:szCs w:val="24"/>
          <w:lang w:val="ru-RU"/>
        </w:rPr>
        <w:t>сформированность</w:t>
      </w:r>
      <w:proofErr w:type="spellEnd"/>
      <w:r w:rsidRPr="00DE5D84">
        <w:rPr>
          <w:rFonts w:ascii="Times New Roman" w:hAnsi="Times New Roman"/>
          <w:color w:val="000000"/>
          <w:sz w:val="24"/>
          <w:szCs w:val="24"/>
          <w:lang w:val="ru-RU"/>
        </w:rPr>
        <w:t xml:space="preserve"> умений:</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 xml:space="preserve">рассказывать о священных текстах иудаизма – Торе и </w:t>
      </w:r>
      <w:proofErr w:type="spellStart"/>
      <w:r w:rsidRPr="00DE5D84">
        <w:rPr>
          <w:rFonts w:ascii="Times New Roman" w:hAnsi="Times New Roman"/>
          <w:color w:val="000000"/>
          <w:sz w:val="24"/>
          <w:szCs w:val="24"/>
          <w:lang w:val="ru-RU"/>
        </w:rPr>
        <w:t>Танахе</w:t>
      </w:r>
      <w:proofErr w:type="spellEnd"/>
      <w:r w:rsidRPr="00DE5D84">
        <w:rPr>
          <w:rFonts w:ascii="Times New Roman" w:hAnsi="Times New Roman"/>
          <w:color w:val="000000"/>
          <w:sz w:val="24"/>
          <w:szCs w:val="24"/>
          <w:lang w:val="ru-RU"/>
        </w:rPr>
        <w:t>, о Талмуде, произведениях выдающихся деятелей иудаизма, богослужениях, молитвах;</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 xml:space="preserve">рассказывать об иудейских праздниках (не менее четырёх, включая </w:t>
      </w:r>
      <w:proofErr w:type="spellStart"/>
      <w:r w:rsidRPr="00DE5D84">
        <w:rPr>
          <w:rFonts w:ascii="Times New Roman" w:hAnsi="Times New Roman"/>
          <w:color w:val="000000"/>
          <w:sz w:val="24"/>
          <w:szCs w:val="24"/>
          <w:lang w:val="ru-RU"/>
        </w:rPr>
        <w:t>Рош</w:t>
      </w:r>
      <w:proofErr w:type="spellEnd"/>
      <w:r w:rsidRPr="00DE5D84">
        <w:rPr>
          <w:rFonts w:ascii="Times New Roman" w:hAnsi="Times New Roman"/>
          <w:color w:val="000000"/>
          <w:sz w:val="24"/>
          <w:szCs w:val="24"/>
          <w:lang w:val="ru-RU"/>
        </w:rPr>
        <w:t>-а-</w:t>
      </w:r>
      <w:proofErr w:type="spellStart"/>
      <w:r w:rsidRPr="00DE5D84">
        <w:rPr>
          <w:rFonts w:ascii="Times New Roman" w:hAnsi="Times New Roman"/>
          <w:color w:val="000000"/>
          <w:sz w:val="24"/>
          <w:szCs w:val="24"/>
          <w:lang w:val="ru-RU"/>
        </w:rPr>
        <w:t>Шана</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Йом-Киппур</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Суккот</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Песах</w:t>
      </w:r>
      <w:proofErr w:type="spellEnd"/>
      <w:r w:rsidRPr="00DE5D84">
        <w:rPr>
          <w:rFonts w:ascii="Times New Roman" w:hAnsi="Times New Roman"/>
          <w:color w:val="000000"/>
          <w:sz w:val="24"/>
          <w:szCs w:val="24"/>
          <w:lang w:val="ru-RU"/>
        </w:rPr>
        <w:t>), постах, назначении поста;</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распознавать иудейскую символику, объяснять своими словами её смысл (</w:t>
      </w:r>
      <w:proofErr w:type="spellStart"/>
      <w:r w:rsidRPr="00DE5D84">
        <w:rPr>
          <w:rFonts w:ascii="Times New Roman" w:hAnsi="Times New Roman"/>
          <w:color w:val="000000"/>
          <w:sz w:val="24"/>
          <w:szCs w:val="24"/>
          <w:lang w:val="ru-RU"/>
        </w:rPr>
        <w:t>магендовид</w:t>
      </w:r>
      <w:proofErr w:type="spellEnd"/>
      <w:r w:rsidRPr="00DE5D84">
        <w:rPr>
          <w:rFonts w:ascii="Times New Roman" w:hAnsi="Times New Roman"/>
          <w:color w:val="000000"/>
          <w:sz w:val="24"/>
          <w:szCs w:val="24"/>
          <w:lang w:val="ru-RU"/>
        </w:rPr>
        <w:t>) и значение в еврейской культуре;</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lastRenderedPageBreak/>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990F36" w:rsidRPr="00DE5D84" w:rsidRDefault="001C3305">
      <w:pPr>
        <w:numPr>
          <w:ilvl w:val="0"/>
          <w:numId w:val="12"/>
        </w:numPr>
        <w:spacing w:after="0" w:line="264" w:lineRule="auto"/>
        <w:jc w:val="both"/>
        <w:rPr>
          <w:sz w:val="24"/>
          <w:szCs w:val="24"/>
        </w:rPr>
      </w:pPr>
      <w:r w:rsidRPr="00DE5D84">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DE5D84">
        <w:rPr>
          <w:rFonts w:ascii="Times New Roman" w:hAnsi="Times New Roman"/>
          <w:color w:val="000000"/>
          <w:sz w:val="24"/>
          <w:szCs w:val="24"/>
        </w:rPr>
        <w:t>установку</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личности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поступать</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согласно</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своей</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совести</w:t>
      </w:r>
      <w:proofErr w:type="spellEnd"/>
      <w:r w:rsidRPr="00DE5D84">
        <w:rPr>
          <w:rFonts w:ascii="Times New Roman" w:hAnsi="Times New Roman"/>
          <w:color w:val="000000"/>
          <w:sz w:val="24"/>
          <w:szCs w:val="24"/>
        </w:rPr>
        <w:t>;</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E5D84">
        <w:rPr>
          <w:rFonts w:ascii="Times New Roman" w:hAnsi="Times New Roman"/>
          <w:color w:val="000000"/>
          <w:sz w:val="24"/>
          <w:szCs w:val="24"/>
          <w:lang w:val="ru-RU"/>
        </w:rPr>
        <w:t>многорелигиозного</w:t>
      </w:r>
      <w:proofErr w:type="spellEnd"/>
      <w:r w:rsidRPr="00DE5D84">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0F36" w:rsidRPr="00DE5D84" w:rsidRDefault="001C3305">
      <w:pPr>
        <w:numPr>
          <w:ilvl w:val="0"/>
          <w:numId w:val="12"/>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E5D84">
        <w:rPr>
          <w:rFonts w:ascii="Times New Roman" w:hAnsi="Times New Roman"/>
          <w:color w:val="000000"/>
          <w:sz w:val="24"/>
          <w:szCs w:val="24"/>
          <w:lang w:val="ru-RU"/>
        </w:rPr>
        <w:t>сформированность</w:t>
      </w:r>
      <w:proofErr w:type="spellEnd"/>
      <w:r w:rsidRPr="00DE5D84">
        <w:rPr>
          <w:rFonts w:ascii="Times New Roman" w:hAnsi="Times New Roman"/>
          <w:color w:val="000000"/>
          <w:sz w:val="24"/>
          <w:szCs w:val="24"/>
          <w:lang w:val="ru-RU"/>
        </w:rPr>
        <w:t xml:space="preserve"> умений:</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DE5D84">
        <w:rPr>
          <w:rFonts w:ascii="Times New Roman" w:hAnsi="Times New Roman"/>
          <w:color w:val="000000"/>
          <w:sz w:val="24"/>
          <w:szCs w:val="24"/>
          <w:lang w:val="ru-RU"/>
        </w:rPr>
        <w:t>Трипитака</w:t>
      </w:r>
      <w:proofErr w:type="spellEnd"/>
      <w:r w:rsidRPr="00DE5D84">
        <w:rPr>
          <w:rFonts w:ascii="Times New Roman" w:hAnsi="Times New Roman"/>
          <w:color w:val="000000"/>
          <w:sz w:val="24"/>
          <w:szCs w:val="24"/>
          <w:lang w:val="ru-RU"/>
        </w:rPr>
        <w:t xml:space="preserve"> (</w:t>
      </w:r>
      <w:proofErr w:type="spellStart"/>
      <w:r w:rsidRPr="00DE5D84">
        <w:rPr>
          <w:rFonts w:ascii="Times New Roman" w:hAnsi="Times New Roman"/>
          <w:color w:val="000000"/>
          <w:sz w:val="24"/>
          <w:szCs w:val="24"/>
          <w:lang w:val="ru-RU"/>
        </w:rPr>
        <w:t>Ганджур</w:t>
      </w:r>
      <w:proofErr w:type="spellEnd"/>
      <w:r w:rsidRPr="00DE5D84">
        <w:rPr>
          <w:rFonts w:ascii="Times New Roman" w:hAnsi="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E5D84">
        <w:rPr>
          <w:rFonts w:ascii="Times New Roman" w:hAnsi="Times New Roman"/>
          <w:color w:val="000000"/>
          <w:sz w:val="24"/>
          <w:szCs w:val="24"/>
          <w:lang w:val="ru-RU"/>
        </w:rPr>
        <w:t>танкопись</w:t>
      </w:r>
      <w:proofErr w:type="spellEnd"/>
      <w:r w:rsidRPr="00DE5D84">
        <w:rPr>
          <w:rFonts w:ascii="Times New Roman" w:hAnsi="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990F36" w:rsidRPr="00DE5D84" w:rsidRDefault="001C3305">
      <w:pPr>
        <w:numPr>
          <w:ilvl w:val="0"/>
          <w:numId w:val="13"/>
        </w:numPr>
        <w:spacing w:after="0" w:line="264" w:lineRule="auto"/>
        <w:jc w:val="both"/>
        <w:rPr>
          <w:sz w:val="24"/>
          <w:szCs w:val="24"/>
        </w:rPr>
      </w:pPr>
      <w:r w:rsidRPr="00DE5D84">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DE5D84">
        <w:rPr>
          <w:rFonts w:ascii="Times New Roman" w:hAnsi="Times New Roman"/>
          <w:color w:val="000000"/>
          <w:sz w:val="24"/>
          <w:szCs w:val="24"/>
        </w:rPr>
        <w:t>установку</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личности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поступать</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согласно</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своей</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совести</w:t>
      </w:r>
      <w:proofErr w:type="spellEnd"/>
      <w:r w:rsidRPr="00DE5D84">
        <w:rPr>
          <w:rFonts w:ascii="Times New Roman" w:hAnsi="Times New Roman"/>
          <w:color w:val="000000"/>
          <w:sz w:val="24"/>
          <w:szCs w:val="24"/>
        </w:rPr>
        <w:t>;</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E5D84">
        <w:rPr>
          <w:rFonts w:ascii="Times New Roman" w:hAnsi="Times New Roman"/>
          <w:color w:val="000000"/>
          <w:sz w:val="24"/>
          <w:szCs w:val="24"/>
          <w:lang w:val="ru-RU"/>
        </w:rPr>
        <w:t>многорелигиозного</w:t>
      </w:r>
      <w:proofErr w:type="spellEnd"/>
      <w:r w:rsidRPr="00DE5D84">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90F36" w:rsidRPr="00DE5D84" w:rsidRDefault="001C3305">
      <w:pPr>
        <w:numPr>
          <w:ilvl w:val="0"/>
          <w:numId w:val="13"/>
        </w:numPr>
        <w:spacing w:after="0" w:line="264" w:lineRule="auto"/>
        <w:jc w:val="both"/>
        <w:rPr>
          <w:sz w:val="24"/>
          <w:szCs w:val="24"/>
          <w:lang w:val="ru-RU"/>
        </w:rPr>
      </w:pPr>
      <w:r w:rsidRPr="00DE5D84">
        <w:rPr>
          <w:rFonts w:ascii="Times New Roman" w:hAnsi="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990F36" w:rsidRPr="00DE5D84" w:rsidRDefault="001C3305">
      <w:pPr>
        <w:spacing w:after="0" w:line="264" w:lineRule="auto"/>
        <w:ind w:firstLine="600"/>
        <w:jc w:val="both"/>
        <w:rPr>
          <w:sz w:val="24"/>
          <w:szCs w:val="24"/>
          <w:lang w:val="ru-RU"/>
        </w:rPr>
      </w:pPr>
      <w:r w:rsidRPr="00DE5D84">
        <w:rPr>
          <w:rFonts w:ascii="Times New Roman" w:hAnsi="Times New Roman"/>
          <w:color w:val="000000"/>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DE5D84">
        <w:rPr>
          <w:rFonts w:ascii="Times New Roman" w:hAnsi="Times New Roman"/>
          <w:color w:val="000000"/>
          <w:sz w:val="24"/>
          <w:szCs w:val="24"/>
          <w:lang w:val="ru-RU"/>
        </w:rPr>
        <w:t>сформированность</w:t>
      </w:r>
      <w:proofErr w:type="spellEnd"/>
      <w:r w:rsidRPr="00DE5D84">
        <w:rPr>
          <w:rFonts w:ascii="Times New Roman" w:hAnsi="Times New Roman"/>
          <w:color w:val="000000"/>
          <w:sz w:val="24"/>
          <w:szCs w:val="24"/>
          <w:lang w:val="ru-RU"/>
        </w:rPr>
        <w:t xml:space="preserve"> умений:</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DE5D84">
        <w:rPr>
          <w:rFonts w:ascii="Times New Roman" w:hAnsi="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90F36" w:rsidRPr="00DE5D84" w:rsidRDefault="001C3305">
      <w:pPr>
        <w:numPr>
          <w:ilvl w:val="0"/>
          <w:numId w:val="14"/>
        </w:numPr>
        <w:spacing w:after="0" w:line="264" w:lineRule="auto"/>
        <w:jc w:val="both"/>
        <w:rPr>
          <w:sz w:val="24"/>
          <w:szCs w:val="24"/>
        </w:rPr>
      </w:pPr>
      <w:r w:rsidRPr="00DE5D84">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DE5D84">
        <w:rPr>
          <w:rFonts w:ascii="Times New Roman" w:hAnsi="Times New Roman"/>
          <w:color w:val="000000"/>
          <w:sz w:val="24"/>
          <w:szCs w:val="24"/>
        </w:rPr>
        <w:t>установку</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личности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поступать</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согласно</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своей</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совести</w:t>
      </w:r>
      <w:proofErr w:type="spellEnd"/>
      <w:r w:rsidRPr="00DE5D84">
        <w:rPr>
          <w:rFonts w:ascii="Times New Roman" w:hAnsi="Times New Roman"/>
          <w:color w:val="000000"/>
          <w:sz w:val="24"/>
          <w:szCs w:val="24"/>
        </w:rPr>
        <w:t>;</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E5D84">
        <w:rPr>
          <w:rFonts w:ascii="Times New Roman" w:hAnsi="Times New Roman"/>
          <w:color w:val="000000"/>
          <w:sz w:val="24"/>
          <w:szCs w:val="24"/>
          <w:lang w:val="ru-RU"/>
        </w:rPr>
        <w:t>многорелигиозного</w:t>
      </w:r>
      <w:proofErr w:type="spellEnd"/>
      <w:r w:rsidRPr="00DE5D84">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90F36" w:rsidRPr="00DE5D84" w:rsidRDefault="001C3305">
      <w:pPr>
        <w:numPr>
          <w:ilvl w:val="0"/>
          <w:numId w:val="14"/>
        </w:numPr>
        <w:spacing w:after="0" w:line="264" w:lineRule="auto"/>
        <w:jc w:val="both"/>
        <w:rPr>
          <w:sz w:val="24"/>
          <w:szCs w:val="24"/>
          <w:lang w:val="ru-RU"/>
        </w:rPr>
      </w:pPr>
      <w:r w:rsidRPr="00DE5D84">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990F36" w:rsidRPr="00DE5D84" w:rsidRDefault="001C3305">
      <w:pPr>
        <w:spacing w:after="0" w:line="264" w:lineRule="auto"/>
        <w:ind w:left="120"/>
        <w:jc w:val="both"/>
        <w:rPr>
          <w:sz w:val="24"/>
          <w:szCs w:val="24"/>
          <w:lang w:val="ru-RU"/>
        </w:rPr>
      </w:pPr>
      <w:r w:rsidRPr="00DE5D84">
        <w:rPr>
          <w:rFonts w:ascii="Times New Roman" w:hAnsi="Times New Roman"/>
          <w:b/>
          <w:color w:val="000000"/>
          <w:sz w:val="24"/>
          <w:szCs w:val="24"/>
          <w:lang w:val="ru-RU"/>
        </w:rPr>
        <w:t>​</w:t>
      </w:r>
    </w:p>
    <w:p w:rsidR="00990F36" w:rsidRPr="00DE5D84" w:rsidRDefault="00990F36">
      <w:pPr>
        <w:rPr>
          <w:sz w:val="24"/>
          <w:szCs w:val="24"/>
          <w:lang w:val="ru-RU"/>
        </w:rPr>
        <w:sectPr w:rsidR="00990F36" w:rsidRPr="00DE5D84">
          <w:pgSz w:w="11906" w:h="16383"/>
          <w:pgMar w:top="1134" w:right="850" w:bottom="1134" w:left="1701" w:header="720" w:footer="720" w:gutter="0"/>
          <w:cols w:space="720"/>
        </w:sectPr>
      </w:pPr>
    </w:p>
    <w:p w:rsidR="00990F36" w:rsidRPr="00DE5D84" w:rsidRDefault="001C3305">
      <w:pPr>
        <w:spacing w:after="0"/>
        <w:ind w:left="120"/>
        <w:rPr>
          <w:sz w:val="24"/>
          <w:szCs w:val="24"/>
          <w:lang w:val="ru-RU"/>
        </w:rPr>
      </w:pPr>
      <w:bookmarkStart w:id="3" w:name="block-22925860"/>
      <w:bookmarkEnd w:id="2"/>
      <w:r w:rsidRPr="00DE5D84">
        <w:rPr>
          <w:rFonts w:ascii="Times New Roman" w:hAnsi="Times New Roman"/>
          <w:b/>
          <w:color w:val="000000"/>
          <w:sz w:val="24"/>
          <w:szCs w:val="24"/>
          <w:lang w:val="ru-RU"/>
        </w:rPr>
        <w:lastRenderedPageBreak/>
        <w:t xml:space="preserve">ТЕМАТИЧЕСКОЕ ПЛАНИРОВАНИЕ </w:t>
      </w:r>
    </w:p>
    <w:p w:rsidR="00990F36" w:rsidRPr="00DE5D84" w:rsidRDefault="001C3305">
      <w:pPr>
        <w:spacing w:after="0"/>
        <w:ind w:left="120"/>
        <w:rPr>
          <w:sz w:val="24"/>
          <w:szCs w:val="24"/>
          <w:lang w:val="ru-RU"/>
        </w:rPr>
      </w:pPr>
      <w:r w:rsidRPr="00DE5D84">
        <w:rPr>
          <w:rFonts w:ascii="Times New Roman" w:hAnsi="Times New Roman"/>
          <w:b/>
          <w:color w:val="000000"/>
          <w:sz w:val="24"/>
          <w:szCs w:val="24"/>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862"/>
      </w:tblGrid>
      <w:tr w:rsidR="00990F36" w:rsidRPr="00DE5D84" w:rsidTr="0073785F">
        <w:trPr>
          <w:trHeight w:val="144"/>
          <w:tblCellSpacing w:w="20" w:type="nil"/>
        </w:trPr>
        <w:tc>
          <w:tcPr>
            <w:tcW w:w="829" w:type="dxa"/>
            <w:vMerge w:val="restart"/>
            <w:tcMar>
              <w:top w:w="50" w:type="dxa"/>
              <w:left w:w="100" w:type="dxa"/>
            </w:tcMar>
            <w:vAlign w:val="center"/>
          </w:tcPr>
          <w:p w:rsidR="00990F36" w:rsidRPr="00DE5D84" w:rsidRDefault="001C3305">
            <w:pPr>
              <w:spacing w:after="0"/>
              <w:ind w:left="135"/>
              <w:rPr>
                <w:sz w:val="24"/>
                <w:szCs w:val="24"/>
              </w:rPr>
            </w:pPr>
            <w:r w:rsidRPr="00DE5D84">
              <w:rPr>
                <w:rFonts w:ascii="Times New Roman" w:hAnsi="Times New Roman"/>
                <w:b/>
                <w:color w:val="000000"/>
                <w:sz w:val="24"/>
                <w:szCs w:val="24"/>
              </w:rPr>
              <w:t xml:space="preserve">№ п/п </w:t>
            </w:r>
          </w:p>
          <w:p w:rsidR="00990F36" w:rsidRPr="00DE5D84" w:rsidRDefault="00990F36">
            <w:pPr>
              <w:spacing w:after="0"/>
              <w:ind w:left="135"/>
              <w:rPr>
                <w:sz w:val="24"/>
                <w:szCs w:val="24"/>
              </w:rPr>
            </w:pPr>
          </w:p>
        </w:tc>
        <w:tc>
          <w:tcPr>
            <w:tcW w:w="4882" w:type="dxa"/>
            <w:vMerge w:val="restart"/>
            <w:tcMar>
              <w:top w:w="50" w:type="dxa"/>
              <w:left w:w="100" w:type="dxa"/>
            </w:tcMar>
            <w:vAlign w:val="center"/>
          </w:tcPr>
          <w:p w:rsidR="00990F36" w:rsidRPr="00DE5D84" w:rsidRDefault="001C3305">
            <w:pPr>
              <w:spacing w:after="0"/>
              <w:ind w:left="135"/>
              <w:rPr>
                <w:sz w:val="24"/>
                <w:szCs w:val="24"/>
              </w:rPr>
            </w:pPr>
            <w:r w:rsidRPr="00DE5D84">
              <w:rPr>
                <w:rFonts w:ascii="Times New Roman" w:hAnsi="Times New Roman"/>
                <w:b/>
                <w:color w:val="000000"/>
                <w:sz w:val="24"/>
                <w:szCs w:val="24"/>
              </w:rPr>
              <w:t xml:space="preserve">Наименование </w:t>
            </w:r>
            <w:proofErr w:type="spellStart"/>
            <w:r w:rsidRPr="00DE5D84">
              <w:rPr>
                <w:rFonts w:ascii="Times New Roman" w:hAnsi="Times New Roman"/>
                <w:b/>
                <w:color w:val="000000"/>
                <w:sz w:val="24"/>
                <w:szCs w:val="24"/>
              </w:rPr>
              <w:t>разделов</w:t>
            </w:r>
            <w:proofErr w:type="spellEnd"/>
            <w:r w:rsidRPr="00DE5D84">
              <w:rPr>
                <w:rFonts w:ascii="Times New Roman" w:hAnsi="Times New Roman"/>
                <w:b/>
                <w:color w:val="000000"/>
                <w:sz w:val="24"/>
                <w:szCs w:val="24"/>
              </w:rPr>
              <w:t xml:space="preserve"> и </w:t>
            </w:r>
            <w:proofErr w:type="spellStart"/>
            <w:r w:rsidRPr="00DE5D84">
              <w:rPr>
                <w:rFonts w:ascii="Times New Roman" w:hAnsi="Times New Roman"/>
                <w:b/>
                <w:color w:val="000000"/>
                <w:sz w:val="24"/>
                <w:szCs w:val="24"/>
              </w:rPr>
              <w:t>тем</w:t>
            </w:r>
            <w:proofErr w:type="spellEnd"/>
            <w:r w:rsidRPr="00DE5D84">
              <w:rPr>
                <w:rFonts w:ascii="Times New Roman" w:hAnsi="Times New Roman"/>
                <w:b/>
                <w:color w:val="000000"/>
                <w:sz w:val="24"/>
                <w:szCs w:val="24"/>
              </w:rPr>
              <w:t xml:space="preserve"> программы </w:t>
            </w:r>
          </w:p>
          <w:p w:rsidR="00990F36" w:rsidRPr="00DE5D84" w:rsidRDefault="00990F36">
            <w:pPr>
              <w:spacing w:after="0"/>
              <w:ind w:left="135"/>
              <w:rPr>
                <w:sz w:val="24"/>
                <w:szCs w:val="24"/>
              </w:rPr>
            </w:pPr>
          </w:p>
        </w:tc>
        <w:tc>
          <w:tcPr>
            <w:tcW w:w="0" w:type="auto"/>
            <w:gridSpan w:val="3"/>
            <w:tcMar>
              <w:top w:w="50" w:type="dxa"/>
              <w:left w:w="100" w:type="dxa"/>
            </w:tcMar>
            <w:vAlign w:val="center"/>
          </w:tcPr>
          <w:p w:rsidR="00990F36" w:rsidRPr="00DE5D84" w:rsidRDefault="001C3305">
            <w:pPr>
              <w:spacing w:after="0"/>
              <w:rPr>
                <w:sz w:val="24"/>
                <w:szCs w:val="24"/>
              </w:rPr>
            </w:pPr>
            <w:proofErr w:type="spellStart"/>
            <w:r w:rsidRPr="00DE5D84">
              <w:rPr>
                <w:rFonts w:ascii="Times New Roman" w:hAnsi="Times New Roman"/>
                <w:b/>
                <w:color w:val="000000"/>
                <w:sz w:val="24"/>
                <w:szCs w:val="24"/>
              </w:rPr>
              <w:t>Количество</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часов</w:t>
            </w:r>
            <w:proofErr w:type="spellEnd"/>
          </w:p>
        </w:tc>
        <w:tc>
          <w:tcPr>
            <w:tcW w:w="2862" w:type="dxa"/>
            <w:vMerge w:val="restart"/>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Электронные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цифровые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образовательные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ресурсы</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r>
      <w:tr w:rsidR="00990F36" w:rsidRPr="00DE5D84" w:rsidTr="0073785F">
        <w:trPr>
          <w:trHeight w:val="144"/>
          <w:tblCellSpacing w:w="20" w:type="nil"/>
        </w:trPr>
        <w:tc>
          <w:tcPr>
            <w:tcW w:w="0" w:type="auto"/>
            <w:vMerge/>
            <w:tcBorders>
              <w:top w:val="nil"/>
            </w:tcBorders>
            <w:tcMar>
              <w:top w:w="50" w:type="dxa"/>
              <w:left w:w="100" w:type="dxa"/>
            </w:tcMar>
          </w:tcPr>
          <w:p w:rsidR="00990F36" w:rsidRPr="00DE5D84" w:rsidRDefault="00990F36">
            <w:pPr>
              <w:rPr>
                <w:sz w:val="24"/>
                <w:szCs w:val="24"/>
              </w:rPr>
            </w:pPr>
          </w:p>
        </w:tc>
        <w:tc>
          <w:tcPr>
            <w:tcW w:w="0" w:type="auto"/>
            <w:vMerge/>
            <w:tcBorders>
              <w:top w:val="nil"/>
            </w:tcBorders>
            <w:tcMar>
              <w:top w:w="50" w:type="dxa"/>
              <w:left w:w="100" w:type="dxa"/>
            </w:tcMar>
          </w:tcPr>
          <w:p w:rsidR="00990F36" w:rsidRPr="00DE5D84" w:rsidRDefault="00990F36">
            <w:pPr>
              <w:rPr>
                <w:sz w:val="24"/>
                <w:szCs w:val="24"/>
              </w:rPr>
            </w:pPr>
          </w:p>
        </w:tc>
        <w:tc>
          <w:tcPr>
            <w:tcW w:w="1384"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Всего</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c>
          <w:tcPr>
            <w:tcW w:w="1841"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Контрольные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работы</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c>
          <w:tcPr>
            <w:tcW w:w="19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Практические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работы</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c>
          <w:tcPr>
            <w:tcW w:w="2862" w:type="dxa"/>
            <w:vMerge/>
            <w:tcBorders>
              <w:top w:val="nil"/>
            </w:tcBorders>
            <w:tcMar>
              <w:top w:w="50" w:type="dxa"/>
              <w:left w:w="100" w:type="dxa"/>
            </w:tcMar>
          </w:tcPr>
          <w:p w:rsidR="00990F36" w:rsidRPr="00DE5D84" w:rsidRDefault="00990F36">
            <w:pPr>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w:t>
            </w:r>
          </w:p>
        </w:tc>
        <w:tc>
          <w:tcPr>
            <w:tcW w:w="4882"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Россия</w:t>
            </w:r>
            <w:proofErr w:type="spellEnd"/>
            <w:r w:rsidRPr="00DE5D84">
              <w:rPr>
                <w:rFonts w:ascii="Times New Roman" w:hAnsi="Times New Roman"/>
                <w:color w:val="000000"/>
                <w:sz w:val="24"/>
                <w:szCs w:val="24"/>
              </w:rPr>
              <w:t xml:space="preserve"> — </w:t>
            </w:r>
            <w:proofErr w:type="spellStart"/>
            <w:r w:rsidRPr="00DE5D84">
              <w:rPr>
                <w:rFonts w:ascii="Times New Roman" w:hAnsi="Times New Roman"/>
                <w:color w:val="000000"/>
                <w:sz w:val="24"/>
                <w:szCs w:val="24"/>
              </w:rPr>
              <w:t>наша</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Родина</w:t>
            </w:r>
            <w:proofErr w:type="spellEnd"/>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w:t>
            </w:r>
          </w:p>
        </w:tc>
        <w:tc>
          <w:tcPr>
            <w:tcW w:w="4882"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8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3</w:t>
            </w:r>
          </w:p>
        </w:tc>
        <w:tc>
          <w:tcPr>
            <w:tcW w:w="4882"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4</w:t>
            </w:r>
          </w:p>
        </w:tc>
        <w:tc>
          <w:tcPr>
            <w:tcW w:w="4882" w:type="dxa"/>
            <w:tcMar>
              <w:top w:w="50" w:type="dxa"/>
              <w:left w:w="100" w:type="dxa"/>
            </w:tcMar>
            <w:vAlign w:val="center"/>
          </w:tcPr>
          <w:p w:rsidR="00990F36" w:rsidRPr="00DE5D84" w:rsidRDefault="001C3305">
            <w:pPr>
              <w:spacing w:after="0"/>
              <w:ind w:left="135"/>
              <w:rPr>
                <w:sz w:val="24"/>
                <w:szCs w:val="24"/>
              </w:rPr>
            </w:pPr>
            <w:r w:rsidRPr="00DE5D84">
              <w:rPr>
                <w:rFonts w:ascii="Times New Roman" w:hAnsi="Times New Roman"/>
                <w:color w:val="000000"/>
                <w:sz w:val="24"/>
                <w:szCs w:val="24"/>
                <w:lang w:val="ru-RU"/>
              </w:rPr>
              <w:t xml:space="preserve">Образцы нравственности в культуре Отечества, народов России. </w:t>
            </w:r>
            <w:proofErr w:type="spellStart"/>
            <w:r w:rsidRPr="00DE5D84">
              <w:rPr>
                <w:rFonts w:ascii="Times New Roman" w:hAnsi="Times New Roman"/>
                <w:color w:val="000000"/>
                <w:sz w:val="24"/>
                <w:szCs w:val="24"/>
              </w:rPr>
              <w:t>Природа</w:t>
            </w:r>
            <w:proofErr w:type="spellEnd"/>
            <w:r w:rsidRPr="00DE5D84">
              <w:rPr>
                <w:rFonts w:ascii="Times New Roman" w:hAnsi="Times New Roman"/>
                <w:color w:val="000000"/>
                <w:sz w:val="24"/>
                <w:szCs w:val="24"/>
              </w:rPr>
              <w:t xml:space="preserve"> и </w:t>
            </w:r>
            <w:proofErr w:type="spellStart"/>
            <w:r w:rsidRPr="00DE5D84">
              <w:rPr>
                <w:rFonts w:ascii="Times New Roman" w:hAnsi="Times New Roman"/>
                <w:color w:val="000000"/>
                <w:sz w:val="24"/>
                <w:szCs w:val="24"/>
              </w:rPr>
              <w:t>человек</w:t>
            </w:r>
            <w:proofErr w:type="spellEnd"/>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8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5</w:t>
            </w:r>
          </w:p>
        </w:tc>
        <w:tc>
          <w:tcPr>
            <w:tcW w:w="4882"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Праздники как одна из форм исторической памяти</w:t>
            </w:r>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2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6</w:t>
            </w:r>
          </w:p>
        </w:tc>
        <w:tc>
          <w:tcPr>
            <w:tcW w:w="4882"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Семейные ценности. Этика семейных отношений</w:t>
            </w:r>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7</w:t>
            </w:r>
          </w:p>
        </w:tc>
        <w:tc>
          <w:tcPr>
            <w:tcW w:w="4882"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Трудовая мораль. Нравственные традиции предпринимательства</w:t>
            </w:r>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3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8</w:t>
            </w:r>
          </w:p>
        </w:tc>
        <w:tc>
          <w:tcPr>
            <w:tcW w:w="4882" w:type="dxa"/>
            <w:tcMar>
              <w:top w:w="50" w:type="dxa"/>
              <w:left w:w="100" w:type="dxa"/>
            </w:tcMar>
            <w:vAlign w:val="center"/>
          </w:tcPr>
          <w:p w:rsidR="00990F36" w:rsidRPr="00DE5D84" w:rsidRDefault="001C3305">
            <w:pPr>
              <w:spacing w:after="0"/>
              <w:ind w:left="135"/>
              <w:rPr>
                <w:sz w:val="24"/>
                <w:szCs w:val="24"/>
              </w:rPr>
            </w:pPr>
            <w:r w:rsidRPr="00DE5D84">
              <w:rPr>
                <w:rFonts w:ascii="Times New Roman" w:hAnsi="Times New Roman"/>
                <w:color w:val="000000"/>
                <w:sz w:val="24"/>
                <w:szCs w:val="24"/>
                <w:lang w:val="ru-RU"/>
              </w:rPr>
              <w:t xml:space="preserve">Что значит быть нравственным в наше время. </w:t>
            </w:r>
            <w:proofErr w:type="spellStart"/>
            <w:r w:rsidRPr="00DE5D84">
              <w:rPr>
                <w:rFonts w:ascii="Times New Roman" w:hAnsi="Times New Roman"/>
                <w:color w:val="000000"/>
                <w:sz w:val="24"/>
                <w:szCs w:val="24"/>
              </w:rPr>
              <w:t>Методы</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нравственного</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самосовершенствования</w:t>
            </w:r>
            <w:proofErr w:type="spellEnd"/>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6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9</w:t>
            </w:r>
          </w:p>
        </w:tc>
        <w:tc>
          <w:tcPr>
            <w:tcW w:w="4882"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Этикет</w:t>
            </w:r>
            <w:proofErr w:type="spellEnd"/>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2 </w:t>
            </w:r>
          </w:p>
        </w:tc>
        <w:tc>
          <w:tcPr>
            <w:tcW w:w="1841" w:type="dxa"/>
            <w:tcMar>
              <w:top w:w="50" w:type="dxa"/>
              <w:left w:w="100" w:type="dxa"/>
            </w:tcMar>
            <w:vAlign w:val="center"/>
          </w:tcPr>
          <w:p w:rsidR="00990F36" w:rsidRPr="00DE5D84" w:rsidRDefault="00990F36">
            <w:pPr>
              <w:spacing w:after="0"/>
              <w:ind w:left="135"/>
              <w:jc w:val="center"/>
              <w:rPr>
                <w:sz w:val="24"/>
                <w:szCs w:val="24"/>
              </w:rPr>
            </w:pP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82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lastRenderedPageBreak/>
              <w:t>10</w:t>
            </w:r>
          </w:p>
        </w:tc>
        <w:tc>
          <w:tcPr>
            <w:tcW w:w="4882"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2 </w:t>
            </w:r>
          </w:p>
        </w:tc>
        <w:tc>
          <w:tcPr>
            <w:tcW w:w="1841"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910" w:type="dxa"/>
            <w:tcMar>
              <w:top w:w="50" w:type="dxa"/>
              <w:left w:w="100" w:type="dxa"/>
            </w:tcMar>
            <w:vAlign w:val="center"/>
          </w:tcPr>
          <w:p w:rsidR="00990F36" w:rsidRPr="00DE5D84" w:rsidRDefault="00990F36">
            <w:pPr>
              <w:spacing w:after="0"/>
              <w:ind w:left="135"/>
              <w:jc w:val="center"/>
              <w:rPr>
                <w:sz w:val="24"/>
                <w:szCs w:val="24"/>
              </w:rPr>
            </w:pPr>
          </w:p>
        </w:tc>
        <w:tc>
          <w:tcPr>
            <w:tcW w:w="2862"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0" w:type="auto"/>
            <w:gridSpan w:val="2"/>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ОБЩЕЕ КОЛИЧЕСТВО ЧАСОВ ПО ПРОГРАММЕ</w:t>
            </w:r>
          </w:p>
        </w:tc>
        <w:tc>
          <w:tcPr>
            <w:tcW w:w="138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34 </w:t>
            </w:r>
          </w:p>
        </w:tc>
        <w:tc>
          <w:tcPr>
            <w:tcW w:w="1841"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910"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0 </w:t>
            </w:r>
          </w:p>
        </w:tc>
        <w:tc>
          <w:tcPr>
            <w:tcW w:w="2862" w:type="dxa"/>
            <w:tcMar>
              <w:top w:w="50" w:type="dxa"/>
              <w:left w:w="100" w:type="dxa"/>
            </w:tcMar>
            <w:vAlign w:val="center"/>
          </w:tcPr>
          <w:p w:rsidR="00990F36" w:rsidRPr="00DE5D84" w:rsidRDefault="00990F36">
            <w:pPr>
              <w:rPr>
                <w:sz w:val="24"/>
                <w:szCs w:val="24"/>
              </w:rPr>
            </w:pPr>
          </w:p>
        </w:tc>
      </w:tr>
    </w:tbl>
    <w:p w:rsidR="00990F36" w:rsidRPr="00DE5D84" w:rsidRDefault="00990F36">
      <w:pPr>
        <w:rPr>
          <w:sz w:val="24"/>
          <w:szCs w:val="24"/>
        </w:rPr>
        <w:sectPr w:rsidR="00990F36" w:rsidRPr="00DE5D84">
          <w:pgSz w:w="16383" w:h="11906" w:orient="landscape"/>
          <w:pgMar w:top="1134" w:right="850" w:bottom="1134" w:left="1701" w:header="720" w:footer="720" w:gutter="0"/>
          <w:cols w:space="720"/>
        </w:sectPr>
      </w:pPr>
    </w:p>
    <w:p w:rsidR="00990F36" w:rsidRPr="00DE5D84" w:rsidRDefault="001C3305">
      <w:pPr>
        <w:spacing w:after="0"/>
        <w:ind w:left="120"/>
        <w:rPr>
          <w:sz w:val="24"/>
          <w:szCs w:val="24"/>
        </w:rPr>
      </w:pPr>
      <w:bookmarkStart w:id="4" w:name="block-22925855"/>
      <w:bookmarkEnd w:id="3"/>
      <w:r w:rsidRPr="00DE5D84">
        <w:rPr>
          <w:rFonts w:ascii="Times New Roman" w:hAnsi="Times New Roman"/>
          <w:b/>
          <w:color w:val="000000"/>
          <w:sz w:val="24"/>
          <w:szCs w:val="24"/>
        </w:rPr>
        <w:lastRenderedPageBreak/>
        <w:t xml:space="preserve"> ПОУРОЧНОЕ ПЛАНИРОВАНИЕ </w:t>
      </w:r>
    </w:p>
    <w:p w:rsidR="00990F36" w:rsidRPr="00DE5D84" w:rsidRDefault="001C3305">
      <w:pPr>
        <w:spacing w:after="0"/>
        <w:ind w:left="120"/>
        <w:rPr>
          <w:sz w:val="24"/>
          <w:szCs w:val="24"/>
        </w:rPr>
      </w:pPr>
      <w:r w:rsidRPr="00DE5D84">
        <w:rPr>
          <w:rFonts w:ascii="Times New Roman" w:hAnsi="Times New Roman"/>
          <w:b/>
          <w:color w:val="000000"/>
          <w:sz w:val="24"/>
          <w:szCs w:val="24"/>
        </w:rPr>
        <w:t xml:space="preserve"> 4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510"/>
        <w:gridCol w:w="1134"/>
        <w:gridCol w:w="1417"/>
        <w:gridCol w:w="1418"/>
        <w:gridCol w:w="1014"/>
        <w:gridCol w:w="1928"/>
      </w:tblGrid>
      <w:tr w:rsidR="00990F36" w:rsidRPr="00DE5D84" w:rsidTr="0073785F">
        <w:trPr>
          <w:trHeight w:val="144"/>
          <w:tblCellSpacing w:w="20" w:type="nil"/>
        </w:trPr>
        <w:tc>
          <w:tcPr>
            <w:tcW w:w="709" w:type="dxa"/>
            <w:vMerge w:val="restart"/>
            <w:tcMar>
              <w:top w:w="50" w:type="dxa"/>
              <w:left w:w="100" w:type="dxa"/>
            </w:tcMar>
            <w:vAlign w:val="center"/>
          </w:tcPr>
          <w:p w:rsidR="00990F36" w:rsidRPr="00DE5D84" w:rsidRDefault="001C3305">
            <w:pPr>
              <w:spacing w:after="0"/>
              <w:ind w:left="135"/>
              <w:rPr>
                <w:sz w:val="24"/>
                <w:szCs w:val="24"/>
              </w:rPr>
            </w:pPr>
            <w:r w:rsidRPr="00DE5D84">
              <w:rPr>
                <w:rFonts w:ascii="Times New Roman" w:hAnsi="Times New Roman"/>
                <w:b/>
                <w:color w:val="000000"/>
                <w:sz w:val="24"/>
                <w:szCs w:val="24"/>
              </w:rPr>
              <w:t xml:space="preserve">№ п/п </w:t>
            </w:r>
          </w:p>
          <w:p w:rsidR="00990F36" w:rsidRPr="00DE5D84" w:rsidRDefault="00990F36">
            <w:pPr>
              <w:spacing w:after="0"/>
              <w:ind w:left="135"/>
              <w:rPr>
                <w:sz w:val="24"/>
                <w:szCs w:val="24"/>
              </w:rPr>
            </w:pPr>
          </w:p>
        </w:tc>
        <w:tc>
          <w:tcPr>
            <w:tcW w:w="2510" w:type="dxa"/>
            <w:vMerge w:val="restart"/>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Тема</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урока</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c>
          <w:tcPr>
            <w:tcW w:w="3969" w:type="dxa"/>
            <w:gridSpan w:val="3"/>
            <w:tcMar>
              <w:top w:w="50" w:type="dxa"/>
              <w:left w:w="100" w:type="dxa"/>
            </w:tcMar>
            <w:vAlign w:val="center"/>
          </w:tcPr>
          <w:p w:rsidR="00990F36" w:rsidRPr="00DE5D84" w:rsidRDefault="001C3305">
            <w:pPr>
              <w:spacing w:after="0"/>
              <w:rPr>
                <w:sz w:val="24"/>
                <w:szCs w:val="24"/>
              </w:rPr>
            </w:pPr>
            <w:proofErr w:type="spellStart"/>
            <w:r w:rsidRPr="00DE5D84">
              <w:rPr>
                <w:rFonts w:ascii="Times New Roman" w:hAnsi="Times New Roman"/>
                <w:b/>
                <w:color w:val="000000"/>
                <w:sz w:val="24"/>
                <w:szCs w:val="24"/>
              </w:rPr>
              <w:t>Количество</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часов</w:t>
            </w:r>
            <w:proofErr w:type="spellEnd"/>
          </w:p>
        </w:tc>
        <w:tc>
          <w:tcPr>
            <w:tcW w:w="1014" w:type="dxa"/>
            <w:vMerge w:val="restart"/>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Дата</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изучения</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c>
          <w:tcPr>
            <w:tcW w:w="1928" w:type="dxa"/>
            <w:vMerge w:val="restart"/>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Электронные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цифровые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образовательные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ресурсы</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vMerge/>
            <w:tcBorders>
              <w:top w:val="nil"/>
            </w:tcBorders>
            <w:tcMar>
              <w:top w:w="50" w:type="dxa"/>
              <w:left w:w="100" w:type="dxa"/>
            </w:tcMar>
          </w:tcPr>
          <w:p w:rsidR="00990F36" w:rsidRPr="00DE5D84" w:rsidRDefault="00990F36">
            <w:pPr>
              <w:rPr>
                <w:sz w:val="24"/>
                <w:szCs w:val="24"/>
              </w:rPr>
            </w:pPr>
          </w:p>
        </w:tc>
        <w:tc>
          <w:tcPr>
            <w:tcW w:w="2510" w:type="dxa"/>
            <w:vMerge/>
            <w:tcBorders>
              <w:top w:val="nil"/>
            </w:tcBorders>
            <w:tcMar>
              <w:top w:w="50" w:type="dxa"/>
              <w:left w:w="100" w:type="dxa"/>
            </w:tcMar>
          </w:tcPr>
          <w:p w:rsidR="00990F36" w:rsidRPr="00DE5D84" w:rsidRDefault="00990F36">
            <w:pPr>
              <w:rPr>
                <w:sz w:val="24"/>
                <w:szCs w:val="24"/>
              </w:rPr>
            </w:pPr>
          </w:p>
        </w:tc>
        <w:tc>
          <w:tcPr>
            <w:tcW w:w="1134"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Всего</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c>
          <w:tcPr>
            <w:tcW w:w="1417"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Контрольные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работы</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c>
          <w:tcPr>
            <w:tcW w:w="1418"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b/>
                <w:color w:val="000000"/>
                <w:sz w:val="24"/>
                <w:szCs w:val="24"/>
              </w:rPr>
              <w:t>Практические</w:t>
            </w:r>
            <w:proofErr w:type="spellEnd"/>
            <w:r w:rsidRPr="00DE5D84">
              <w:rPr>
                <w:rFonts w:ascii="Times New Roman" w:hAnsi="Times New Roman"/>
                <w:b/>
                <w:color w:val="000000"/>
                <w:sz w:val="24"/>
                <w:szCs w:val="24"/>
              </w:rPr>
              <w:t xml:space="preserve"> </w:t>
            </w:r>
            <w:proofErr w:type="spellStart"/>
            <w:r w:rsidRPr="00DE5D84">
              <w:rPr>
                <w:rFonts w:ascii="Times New Roman" w:hAnsi="Times New Roman"/>
                <w:b/>
                <w:color w:val="000000"/>
                <w:sz w:val="24"/>
                <w:szCs w:val="24"/>
              </w:rPr>
              <w:t>работы</w:t>
            </w:r>
            <w:proofErr w:type="spellEnd"/>
            <w:r w:rsidRPr="00DE5D84">
              <w:rPr>
                <w:rFonts w:ascii="Times New Roman" w:hAnsi="Times New Roman"/>
                <w:b/>
                <w:color w:val="000000"/>
                <w:sz w:val="24"/>
                <w:szCs w:val="24"/>
              </w:rPr>
              <w:t xml:space="preserve"> </w:t>
            </w:r>
          </w:p>
          <w:p w:rsidR="00990F36" w:rsidRPr="00DE5D84" w:rsidRDefault="00990F36">
            <w:pPr>
              <w:spacing w:after="0"/>
              <w:ind w:left="135"/>
              <w:rPr>
                <w:sz w:val="24"/>
                <w:szCs w:val="24"/>
              </w:rPr>
            </w:pPr>
          </w:p>
        </w:tc>
        <w:tc>
          <w:tcPr>
            <w:tcW w:w="1014" w:type="dxa"/>
            <w:vMerge/>
            <w:tcBorders>
              <w:top w:val="nil"/>
            </w:tcBorders>
            <w:tcMar>
              <w:top w:w="50" w:type="dxa"/>
              <w:left w:w="100" w:type="dxa"/>
            </w:tcMar>
          </w:tcPr>
          <w:p w:rsidR="00990F36" w:rsidRPr="00DE5D84" w:rsidRDefault="00990F36">
            <w:pPr>
              <w:rPr>
                <w:sz w:val="24"/>
                <w:szCs w:val="24"/>
              </w:rPr>
            </w:pPr>
          </w:p>
        </w:tc>
        <w:tc>
          <w:tcPr>
            <w:tcW w:w="1928" w:type="dxa"/>
            <w:vMerge/>
            <w:tcBorders>
              <w:top w:val="nil"/>
            </w:tcBorders>
            <w:tcMar>
              <w:top w:w="50" w:type="dxa"/>
              <w:left w:w="100" w:type="dxa"/>
            </w:tcMar>
          </w:tcPr>
          <w:p w:rsidR="00990F36" w:rsidRPr="00DE5D84" w:rsidRDefault="00990F36">
            <w:pPr>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Введение</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Знакомство</w:t>
            </w:r>
            <w:proofErr w:type="spellEnd"/>
            <w:r w:rsidRPr="00DE5D84">
              <w:rPr>
                <w:rFonts w:ascii="Times New Roman" w:hAnsi="Times New Roman"/>
                <w:color w:val="000000"/>
                <w:sz w:val="24"/>
                <w:szCs w:val="24"/>
              </w:rPr>
              <w:t xml:space="preserve"> с </w:t>
            </w:r>
            <w:proofErr w:type="spellStart"/>
            <w:r w:rsidRPr="00DE5D84">
              <w:rPr>
                <w:rFonts w:ascii="Times New Roman" w:hAnsi="Times New Roman"/>
                <w:color w:val="000000"/>
                <w:sz w:val="24"/>
                <w:szCs w:val="24"/>
              </w:rPr>
              <w:t>учебником</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Россия</w:t>
            </w:r>
            <w:proofErr w:type="spellEnd"/>
            <w:r w:rsidRPr="00DE5D84">
              <w:rPr>
                <w:rFonts w:ascii="Times New Roman" w:hAnsi="Times New Roman"/>
                <w:color w:val="000000"/>
                <w:sz w:val="24"/>
                <w:szCs w:val="24"/>
              </w:rPr>
              <w:t xml:space="preserve"> – </w:t>
            </w:r>
            <w:proofErr w:type="spellStart"/>
            <w:r w:rsidRPr="00DE5D84">
              <w:rPr>
                <w:rFonts w:ascii="Times New Roman" w:hAnsi="Times New Roman"/>
                <w:color w:val="000000"/>
                <w:sz w:val="24"/>
                <w:szCs w:val="24"/>
              </w:rPr>
              <w:t>Родина</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моя</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3</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Россия – Родина моя. Наши предки-древние славяне.</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4</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Этика</w:t>
            </w:r>
            <w:proofErr w:type="spellEnd"/>
            <w:r w:rsidRPr="00DE5D84">
              <w:rPr>
                <w:rFonts w:ascii="Times New Roman" w:hAnsi="Times New Roman"/>
                <w:color w:val="000000"/>
                <w:sz w:val="24"/>
                <w:szCs w:val="24"/>
              </w:rPr>
              <w:t xml:space="preserve"> и </w:t>
            </w:r>
            <w:proofErr w:type="spellStart"/>
            <w:r w:rsidRPr="00DE5D84">
              <w:rPr>
                <w:rFonts w:ascii="Times New Roman" w:hAnsi="Times New Roman"/>
                <w:color w:val="000000"/>
                <w:sz w:val="24"/>
                <w:szCs w:val="24"/>
              </w:rPr>
              <w:t>этикет</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5</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Этика</w:t>
            </w:r>
            <w:proofErr w:type="spellEnd"/>
            <w:r w:rsidRPr="00DE5D84">
              <w:rPr>
                <w:rFonts w:ascii="Times New Roman" w:hAnsi="Times New Roman"/>
                <w:color w:val="000000"/>
                <w:sz w:val="24"/>
                <w:szCs w:val="24"/>
              </w:rPr>
              <w:t xml:space="preserve"> и </w:t>
            </w:r>
            <w:proofErr w:type="spellStart"/>
            <w:r w:rsidRPr="00DE5D84">
              <w:rPr>
                <w:rFonts w:ascii="Times New Roman" w:hAnsi="Times New Roman"/>
                <w:color w:val="000000"/>
                <w:sz w:val="24"/>
                <w:szCs w:val="24"/>
              </w:rPr>
              <w:t>этикет</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Ассамблеи</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6</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Вежливость</w:t>
            </w:r>
            <w:proofErr w:type="spellEnd"/>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7</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Вежливость</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Вежливые</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слова</w:t>
            </w:r>
            <w:proofErr w:type="spellEnd"/>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8</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Добро</w:t>
            </w:r>
            <w:proofErr w:type="spellEnd"/>
            <w:r w:rsidRPr="00DE5D84">
              <w:rPr>
                <w:rFonts w:ascii="Times New Roman" w:hAnsi="Times New Roman"/>
                <w:color w:val="000000"/>
                <w:sz w:val="24"/>
                <w:szCs w:val="24"/>
              </w:rPr>
              <w:t xml:space="preserve"> и </w:t>
            </w:r>
            <w:proofErr w:type="spellStart"/>
            <w:r w:rsidRPr="00DE5D84">
              <w:rPr>
                <w:rFonts w:ascii="Times New Roman" w:hAnsi="Times New Roman"/>
                <w:color w:val="000000"/>
                <w:sz w:val="24"/>
                <w:szCs w:val="24"/>
              </w:rPr>
              <w:t>зло</w:t>
            </w:r>
            <w:proofErr w:type="spellEnd"/>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9</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Добро и зло. Язык жестов.</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10</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Дружба</w:t>
            </w:r>
            <w:proofErr w:type="spellEnd"/>
            <w:r w:rsidRPr="00DE5D84">
              <w:rPr>
                <w:rFonts w:ascii="Times New Roman" w:hAnsi="Times New Roman"/>
                <w:color w:val="000000"/>
                <w:sz w:val="24"/>
                <w:szCs w:val="24"/>
              </w:rPr>
              <w:t xml:space="preserve"> и </w:t>
            </w:r>
            <w:proofErr w:type="spellStart"/>
            <w:r w:rsidRPr="00DE5D84">
              <w:rPr>
                <w:rFonts w:ascii="Times New Roman" w:hAnsi="Times New Roman"/>
                <w:color w:val="000000"/>
                <w:sz w:val="24"/>
                <w:szCs w:val="24"/>
              </w:rPr>
              <w:t>порядочность</w:t>
            </w:r>
            <w:proofErr w:type="spellEnd"/>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11</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Дружба и порядочность. О дружбе журавля и лягушки.</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12</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Честность</w:t>
            </w:r>
            <w:proofErr w:type="spellEnd"/>
            <w:r w:rsidRPr="00DE5D84">
              <w:rPr>
                <w:rFonts w:ascii="Times New Roman" w:hAnsi="Times New Roman"/>
                <w:color w:val="000000"/>
                <w:sz w:val="24"/>
                <w:szCs w:val="24"/>
              </w:rPr>
              <w:t xml:space="preserve"> и </w:t>
            </w:r>
            <w:proofErr w:type="spellStart"/>
            <w:r w:rsidRPr="00DE5D84">
              <w:rPr>
                <w:rFonts w:ascii="Times New Roman" w:hAnsi="Times New Roman"/>
                <w:color w:val="000000"/>
                <w:sz w:val="24"/>
                <w:szCs w:val="24"/>
              </w:rPr>
              <w:t>искренность</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13</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Честность и искренность. Корейская сказка «Честный мальчик»</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14</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Гордость</w:t>
            </w:r>
            <w:proofErr w:type="spellEnd"/>
            <w:r w:rsidRPr="00DE5D84">
              <w:rPr>
                <w:rFonts w:ascii="Times New Roman" w:hAnsi="Times New Roman"/>
                <w:color w:val="000000"/>
                <w:sz w:val="24"/>
                <w:szCs w:val="24"/>
              </w:rPr>
              <w:t xml:space="preserve"> и </w:t>
            </w:r>
            <w:proofErr w:type="spellStart"/>
            <w:r w:rsidRPr="00DE5D84">
              <w:rPr>
                <w:rFonts w:ascii="Times New Roman" w:hAnsi="Times New Roman"/>
                <w:color w:val="000000"/>
                <w:sz w:val="24"/>
                <w:szCs w:val="24"/>
              </w:rPr>
              <w:t>гордыня</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15</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Гордость и гордыня. К тебе пришли гости.</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lastRenderedPageBreak/>
              <w:t>16</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Обычаи и обряды русского народа.</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17</w:t>
            </w:r>
          </w:p>
        </w:tc>
        <w:tc>
          <w:tcPr>
            <w:tcW w:w="2510" w:type="dxa"/>
            <w:tcMar>
              <w:top w:w="50" w:type="dxa"/>
              <w:left w:w="100" w:type="dxa"/>
            </w:tcMar>
            <w:vAlign w:val="center"/>
          </w:tcPr>
          <w:p w:rsidR="00990F36" w:rsidRPr="00DE5D84" w:rsidRDefault="001C3305">
            <w:pPr>
              <w:spacing w:after="0"/>
              <w:ind w:left="135"/>
              <w:rPr>
                <w:sz w:val="24"/>
                <w:szCs w:val="24"/>
              </w:rPr>
            </w:pPr>
            <w:r w:rsidRPr="00DE5D84">
              <w:rPr>
                <w:rFonts w:ascii="Times New Roman" w:hAnsi="Times New Roman"/>
                <w:color w:val="000000"/>
                <w:sz w:val="24"/>
                <w:szCs w:val="24"/>
                <w:lang w:val="ru-RU"/>
              </w:rPr>
              <w:t xml:space="preserve">Обычаи и обряды русского народа. </w:t>
            </w:r>
            <w:proofErr w:type="spellStart"/>
            <w:r w:rsidRPr="00DE5D84">
              <w:rPr>
                <w:rFonts w:ascii="Times New Roman" w:hAnsi="Times New Roman"/>
                <w:color w:val="000000"/>
                <w:sz w:val="24"/>
                <w:szCs w:val="24"/>
              </w:rPr>
              <w:t>Царский</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обед</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18</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Терпенье</w:t>
            </w:r>
            <w:proofErr w:type="spellEnd"/>
            <w:r w:rsidRPr="00DE5D84">
              <w:rPr>
                <w:rFonts w:ascii="Times New Roman" w:hAnsi="Times New Roman"/>
                <w:color w:val="000000"/>
                <w:sz w:val="24"/>
                <w:szCs w:val="24"/>
              </w:rPr>
              <w:t xml:space="preserve"> и </w:t>
            </w:r>
            <w:proofErr w:type="spellStart"/>
            <w:r w:rsidRPr="00DE5D84">
              <w:rPr>
                <w:rFonts w:ascii="Times New Roman" w:hAnsi="Times New Roman"/>
                <w:color w:val="000000"/>
                <w:sz w:val="24"/>
                <w:szCs w:val="24"/>
              </w:rPr>
              <w:t>труд</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19</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Терпенье и труд. Оружейник Никита Демидов.</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20</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Семья</w:t>
            </w:r>
            <w:proofErr w:type="spellEnd"/>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21</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Семья. Китайская притча «Ладная семья»</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22</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Семейные</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традиции</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23</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Семейные традиции. Традиции годовщин супружества.</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24</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Проект «Моя семья – моя опора»</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25</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Сердце</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матери</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26</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Сердце матери. Отрывок из рассказа Ю. Яковлева «Сердце матери»</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27</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Правила</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твоей</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жизни</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28</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Правила уличного движения. Правила поведения в общественном транспорте.</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29</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Праздники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народов</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России</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30</w:t>
            </w:r>
          </w:p>
        </w:tc>
        <w:tc>
          <w:tcPr>
            <w:tcW w:w="2510" w:type="dxa"/>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Праздники народов России. Семь дней масленицы.</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31</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Защитники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Отечества</w:t>
            </w:r>
            <w:proofErr w:type="spellEnd"/>
            <w:r w:rsidRPr="00DE5D84">
              <w:rPr>
                <w:rFonts w:ascii="Times New Roman" w:hAnsi="Times New Roman"/>
                <w:color w:val="000000"/>
                <w:sz w:val="24"/>
                <w:szCs w:val="24"/>
              </w:rPr>
              <w:t xml:space="preserve"> – 13, 14, 17 </w:t>
            </w:r>
            <w:proofErr w:type="spellStart"/>
            <w:r w:rsidRPr="00DE5D84">
              <w:rPr>
                <w:rFonts w:ascii="Times New Roman" w:hAnsi="Times New Roman"/>
                <w:color w:val="000000"/>
                <w:sz w:val="24"/>
                <w:szCs w:val="24"/>
              </w:rPr>
              <w:t>век</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32</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Защитники</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Отечества</w:t>
            </w:r>
            <w:proofErr w:type="spellEnd"/>
            <w:r w:rsidRPr="00DE5D84">
              <w:rPr>
                <w:rFonts w:ascii="Times New Roman" w:hAnsi="Times New Roman"/>
                <w:color w:val="000000"/>
                <w:sz w:val="24"/>
                <w:szCs w:val="24"/>
              </w:rPr>
              <w:t xml:space="preserve"> – 18, 19, </w:t>
            </w:r>
            <w:r w:rsidRPr="00DE5D84">
              <w:rPr>
                <w:rFonts w:ascii="Times New Roman" w:hAnsi="Times New Roman"/>
                <w:color w:val="000000"/>
                <w:sz w:val="24"/>
                <w:szCs w:val="24"/>
              </w:rPr>
              <w:lastRenderedPageBreak/>
              <w:t xml:space="preserve">20 </w:t>
            </w:r>
            <w:proofErr w:type="spellStart"/>
            <w:r w:rsidRPr="00DE5D84">
              <w:rPr>
                <w:rFonts w:ascii="Times New Roman" w:hAnsi="Times New Roman"/>
                <w:color w:val="000000"/>
                <w:sz w:val="24"/>
                <w:szCs w:val="24"/>
              </w:rPr>
              <w:t>век</w:t>
            </w:r>
            <w:proofErr w:type="spellEnd"/>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lastRenderedPageBreak/>
              <w:t>33</w:t>
            </w:r>
          </w:p>
        </w:tc>
        <w:tc>
          <w:tcPr>
            <w:tcW w:w="2510" w:type="dxa"/>
            <w:tcMar>
              <w:top w:w="50" w:type="dxa"/>
              <w:left w:w="100" w:type="dxa"/>
            </w:tcMar>
            <w:vAlign w:val="center"/>
          </w:tcPr>
          <w:p w:rsidR="00990F36" w:rsidRPr="00DE5D84" w:rsidRDefault="001C3305">
            <w:pPr>
              <w:spacing w:after="0"/>
              <w:ind w:left="135"/>
              <w:rPr>
                <w:sz w:val="24"/>
                <w:szCs w:val="24"/>
              </w:rPr>
            </w:pPr>
            <w:r w:rsidRPr="00DE5D84">
              <w:rPr>
                <w:rFonts w:ascii="Times New Roman" w:hAnsi="Times New Roman"/>
                <w:color w:val="000000"/>
                <w:sz w:val="24"/>
                <w:szCs w:val="24"/>
              </w:rPr>
              <w:t xml:space="preserve">ВОВ. </w:t>
            </w:r>
            <w:proofErr w:type="spellStart"/>
            <w:r w:rsidRPr="00DE5D84">
              <w:rPr>
                <w:rFonts w:ascii="Times New Roman" w:hAnsi="Times New Roman"/>
                <w:color w:val="000000"/>
                <w:sz w:val="24"/>
                <w:szCs w:val="24"/>
              </w:rPr>
              <w:t>Маршал</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Жуков</w:t>
            </w:r>
            <w:proofErr w:type="spellEnd"/>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990F36">
            <w:pPr>
              <w:spacing w:after="0"/>
              <w:ind w:left="135"/>
              <w:jc w:val="center"/>
              <w:rPr>
                <w:sz w:val="24"/>
                <w:szCs w:val="24"/>
              </w:rPr>
            </w:pP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709" w:type="dxa"/>
            <w:tcMar>
              <w:top w:w="50" w:type="dxa"/>
              <w:left w:w="100" w:type="dxa"/>
            </w:tcMar>
            <w:vAlign w:val="center"/>
          </w:tcPr>
          <w:p w:rsidR="00990F36" w:rsidRPr="00DE5D84" w:rsidRDefault="001C3305">
            <w:pPr>
              <w:spacing w:after="0"/>
              <w:rPr>
                <w:sz w:val="24"/>
                <w:szCs w:val="24"/>
              </w:rPr>
            </w:pPr>
            <w:r w:rsidRPr="00DE5D84">
              <w:rPr>
                <w:rFonts w:ascii="Times New Roman" w:hAnsi="Times New Roman"/>
                <w:color w:val="000000"/>
                <w:sz w:val="24"/>
                <w:szCs w:val="24"/>
              </w:rPr>
              <w:t>34</w:t>
            </w:r>
          </w:p>
        </w:tc>
        <w:tc>
          <w:tcPr>
            <w:tcW w:w="2510" w:type="dxa"/>
            <w:tcMar>
              <w:top w:w="50" w:type="dxa"/>
              <w:left w:w="100" w:type="dxa"/>
            </w:tcMar>
            <w:vAlign w:val="center"/>
          </w:tcPr>
          <w:p w:rsidR="00990F36" w:rsidRPr="00DE5D84" w:rsidRDefault="001C3305">
            <w:pPr>
              <w:spacing w:after="0"/>
              <w:ind w:left="135"/>
              <w:rPr>
                <w:sz w:val="24"/>
                <w:szCs w:val="24"/>
              </w:rPr>
            </w:pPr>
            <w:proofErr w:type="spellStart"/>
            <w:r w:rsidRPr="00DE5D84">
              <w:rPr>
                <w:rFonts w:ascii="Times New Roman" w:hAnsi="Times New Roman"/>
                <w:color w:val="000000"/>
                <w:sz w:val="24"/>
                <w:szCs w:val="24"/>
              </w:rPr>
              <w:t>Подведение</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итогов</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Промежуточная</w:t>
            </w:r>
            <w:proofErr w:type="spellEnd"/>
            <w:r w:rsidRPr="00DE5D84">
              <w:rPr>
                <w:rFonts w:ascii="Times New Roman" w:hAnsi="Times New Roman"/>
                <w:color w:val="000000"/>
                <w:sz w:val="24"/>
                <w:szCs w:val="24"/>
              </w:rPr>
              <w:t xml:space="preserve"> </w:t>
            </w:r>
            <w:proofErr w:type="spellStart"/>
            <w:r w:rsidRPr="00DE5D84">
              <w:rPr>
                <w:rFonts w:ascii="Times New Roman" w:hAnsi="Times New Roman"/>
                <w:color w:val="000000"/>
                <w:sz w:val="24"/>
                <w:szCs w:val="24"/>
              </w:rPr>
              <w:t>аттестация</w:t>
            </w:r>
            <w:proofErr w:type="spellEnd"/>
            <w:r w:rsidRPr="00DE5D84">
              <w:rPr>
                <w:rFonts w:ascii="Times New Roman" w:hAnsi="Times New Roman"/>
                <w:color w:val="000000"/>
                <w:sz w:val="24"/>
                <w:szCs w:val="24"/>
              </w:rPr>
              <w:t>.</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7"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8" w:type="dxa"/>
            <w:tcMar>
              <w:top w:w="50" w:type="dxa"/>
              <w:left w:w="100" w:type="dxa"/>
            </w:tcMar>
            <w:vAlign w:val="center"/>
          </w:tcPr>
          <w:p w:rsidR="00990F36" w:rsidRPr="00DE5D84" w:rsidRDefault="00990F36">
            <w:pPr>
              <w:spacing w:after="0"/>
              <w:ind w:left="135"/>
              <w:jc w:val="center"/>
              <w:rPr>
                <w:sz w:val="24"/>
                <w:szCs w:val="24"/>
              </w:rPr>
            </w:pPr>
          </w:p>
        </w:tc>
        <w:tc>
          <w:tcPr>
            <w:tcW w:w="1014" w:type="dxa"/>
            <w:tcMar>
              <w:top w:w="50" w:type="dxa"/>
              <w:left w:w="100" w:type="dxa"/>
            </w:tcMar>
            <w:vAlign w:val="center"/>
          </w:tcPr>
          <w:p w:rsidR="00990F36" w:rsidRPr="00DE5D84" w:rsidRDefault="00990F36">
            <w:pPr>
              <w:spacing w:after="0"/>
              <w:ind w:left="135"/>
              <w:rPr>
                <w:sz w:val="24"/>
                <w:szCs w:val="24"/>
              </w:rPr>
            </w:pPr>
          </w:p>
        </w:tc>
        <w:tc>
          <w:tcPr>
            <w:tcW w:w="1928" w:type="dxa"/>
            <w:tcMar>
              <w:top w:w="50" w:type="dxa"/>
              <w:left w:w="100" w:type="dxa"/>
            </w:tcMar>
            <w:vAlign w:val="center"/>
          </w:tcPr>
          <w:p w:rsidR="00990F36" w:rsidRPr="00DE5D84" w:rsidRDefault="00990F36">
            <w:pPr>
              <w:spacing w:after="0"/>
              <w:ind w:left="135"/>
              <w:rPr>
                <w:sz w:val="24"/>
                <w:szCs w:val="24"/>
              </w:rPr>
            </w:pPr>
          </w:p>
        </w:tc>
      </w:tr>
      <w:tr w:rsidR="00990F36" w:rsidRPr="00DE5D84" w:rsidTr="0073785F">
        <w:trPr>
          <w:trHeight w:val="144"/>
          <w:tblCellSpacing w:w="20" w:type="nil"/>
        </w:trPr>
        <w:tc>
          <w:tcPr>
            <w:tcW w:w="3219" w:type="dxa"/>
            <w:gridSpan w:val="2"/>
            <w:tcMar>
              <w:top w:w="50" w:type="dxa"/>
              <w:left w:w="100" w:type="dxa"/>
            </w:tcMar>
            <w:vAlign w:val="center"/>
          </w:tcPr>
          <w:p w:rsidR="00990F36" w:rsidRPr="00DE5D84" w:rsidRDefault="001C3305">
            <w:pPr>
              <w:spacing w:after="0"/>
              <w:ind w:left="135"/>
              <w:rPr>
                <w:sz w:val="24"/>
                <w:szCs w:val="24"/>
                <w:lang w:val="ru-RU"/>
              </w:rPr>
            </w:pPr>
            <w:r w:rsidRPr="00DE5D84">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lang w:val="ru-RU"/>
              </w:rPr>
              <w:t xml:space="preserve"> </w:t>
            </w:r>
            <w:r w:rsidRPr="00DE5D84">
              <w:rPr>
                <w:rFonts w:ascii="Times New Roman" w:hAnsi="Times New Roman"/>
                <w:color w:val="000000"/>
                <w:sz w:val="24"/>
                <w:szCs w:val="24"/>
              </w:rPr>
              <w:t xml:space="preserve">34 </w:t>
            </w:r>
          </w:p>
        </w:tc>
        <w:tc>
          <w:tcPr>
            <w:tcW w:w="1417"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1 </w:t>
            </w:r>
          </w:p>
        </w:tc>
        <w:tc>
          <w:tcPr>
            <w:tcW w:w="1418" w:type="dxa"/>
            <w:tcMar>
              <w:top w:w="50" w:type="dxa"/>
              <w:left w:w="100" w:type="dxa"/>
            </w:tcMar>
            <w:vAlign w:val="center"/>
          </w:tcPr>
          <w:p w:rsidR="00990F36" w:rsidRPr="00DE5D84" w:rsidRDefault="001C3305">
            <w:pPr>
              <w:spacing w:after="0"/>
              <w:ind w:left="135"/>
              <w:jc w:val="center"/>
              <w:rPr>
                <w:sz w:val="24"/>
                <w:szCs w:val="24"/>
              </w:rPr>
            </w:pPr>
            <w:r w:rsidRPr="00DE5D84">
              <w:rPr>
                <w:rFonts w:ascii="Times New Roman" w:hAnsi="Times New Roman"/>
                <w:color w:val="000000"/>
                <w:sz w:val="24"/>
                <w:szCs w:val="24"/>
              </w:rPr>
              <w:t xml:space="preserve"> 0 </w:t>
            </w:r>
          </w:p>
        </w:tc>
        <w:tc>
          <w:tcPr>
            <w:tcW w:w="2942" w:type="dxa"/>
            <w:gridSpan w:val="2"/>
            <w:tcMar>
              <w:top w:w="50" w:type="dxa"/>
              <w:left w:w="100" w:type="dxa"/>
            </w:tcMar>
            <w:vAlign w:val="center"/>
          </w:tcPr>
          <w:p w:rsidR="00990F36" w:rsidRPr="00DE5D84" w:rsidRDefault="00990F36">
            <w:pPr>
              <w:rPr>
                <w:sz w:val="24"/>
                <w:szCs w:val="24"/>
              </w:rPr>
            </w:pPr>
          </w:p>
        </w:tc>
      </w:tr>
    </w:tbl>
    <w:p w:rsidR="001C3305" w:rsidRPr="00DE5D84" w:rsidRDefault="001C3305" w:rsidP="00DE5D84">
      <w:pPr>
        <w:spacing w:after="0" w:line="480" w:lineRule="auto"/>
        <w:rPr>
          <w:sz w:val="24"/>
          <w:szCs w:val="24"/>
        </w:rPr>
      </w:pPr>
      <w:bookmarkStart w:id="5" w:name="_GoBack"/>
      <w:bookmarkEnd w:id="4"/>
      <w:bookmarkEnd w:id="5"/>
    </w:p>
    <w:sectPr w:rsidR="001C3305" w:rsidRPr="00DE5D84" w:rsidSect="00990F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12BDD"/>
    <w:multiLevelType w:val="multilevel"/>
    <w:tmpl w:val="0862F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184AB0"/>
    <w:multiLevelType w:val="multilevel"/>
    <w:tmpl w:val="EDF8D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460FCC"/>
    <w:multiLevelType w:val="multilevel"/>
    <w:tmpl w:val="6E2AC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83487D"/>
    <w:multiLevelType w:val="multilevel"/>
    <w:tmpl w:val="3E70D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993F80"/>
    <w:multiLevelType w:val="multilevel"/>
    <w:tmpl w:val="B61CE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0F1613"/>
    <w:multiLevelType w:val="multilevel"/>
    <w:tmpl w:val="30BAB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C9651B"/>
    <w:multiLevelType w:val="multilevel"/>
    <w:tmpl w:val="01C2C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A914AD"/>
    <w:multiLevelType w:val="multilevel"/>
    <w:tmpl w:val="EE2A7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0F45C0"/>
    <w:multiLevelType w:val="multilevel"/>
    <w:tmpl w:val="1E889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856459"/>
    <w:multiLevelType w:val="multilevel"/>
    <w:tmpl w:val="E8D4C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AB636A"/>
    <w:multiLevelType w:val="multilevel"/>
    <w:tmpl w:val="5DE6D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3B40CE"/>
    <w:multiLevelType w:val="multilevel"/>
    <w:tmpl w:val="1620133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A310C2"/>
    <w:multiLevelType w:val="multilevel"/>
    <w:tmpl w:val="4EA2E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095D15"/>
    <w:multiLevelType w:val="multilevel"/>
    <w:tmpl w:val="7B62C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5"/>
  </w:num>
  <w:num w:numId="4">
    <w:abstractNumId w:val="2"/>
  </w:num>
  <w:num w:numId="5">
    <w:abstractNumId w:val="9"/>
  </w:num>
  <w:num w:numId="6">
    <w:abstractNumId w:val="7"/>
  </w:num>
  <w:num w:numId="7">
    <w:abstractNumId w:val="3"/>
  </w:num>
  <w:num w:numId="8">
    <w:abstractNumId w:val="8"/>
  </w:num>
  <w:num w:numId="9">
    <w:abstractNumId w:val="1"/>
  </w:num>
  <w:num w:numId="10">
    <w:abstractNumId w:val="12"/>
  </w:num>
  <w:num w:numId="11">
    <w:abstractNumId w:val="4"/>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90F36"/>
    <w:rsid w:val="000D35D3"/>
    <w:rsid w:val="001C3305"/>
    <w:rsid w:val="002375D0"/>
    <w:rsid w:val="0073785F"/>
    <w:rsid w:val="008C14D9"/>
    <w:rsid w:val="00990F36"/>
    <w:rsid w:val="00DE5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CC8CC"/>
  <w15:docId w15:val="{543C2C96-961D-42BD-A44A-B7CA0F0FE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0F36"/>
    <w:rPr>
      <w:color w:val="0000FF" w:themeColor="hyperlink"/>
      <w:u w:val="single"/>
    </w:rPr>
  </w:style>
  <w:style w:type="table" w:styleId="ac">
    <w:name w:val="Table Grid"/>
    <w:basedOn w:val="a1"/>
    <w:uiPriority w:val="59"/>
    <w:rsid w:val="00990F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6338</Words>
  <Characters>36133</Characters>
  <Application>Microsoft Office Word</Application>
  <DocSecurity>0</DocSecurity>
  <Lines>301</Lines>
  <Paragraphs>84</Paragraphs>
  <ScaleCrop>false</ScaleCrop>
  <Company>Microsoft</Company>
  <LinksUpToDate>false</LinksUpToDate>
  <CharactersWithSpaces>42387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2025-03-06T12:19:00Z</dcterms:created>
  <dcterms:modified xsi:type="dcterms:W3CDTF">2025-03-21T15:26:00Z</dcterms:modified>
</cp:coreProperties>
</file>