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97285">
      <w:pPr>
        <w:spacing w:after="0" w:line="408" w:lineRule="auto"/>
        <w:ind w:left="120"/>
        <w:jc w:val="center"/>
      </w:pPr>
      <w:bookmarkStart w:id="0" w:name="block-3597883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FBF94DD">
      <w:pPr>
        <w:spacing w:after="0" w:line="408" w:lineRule="auto"/>
        <w:ind w:left="120"/>
        <w:jc w:val="center"/>
      </w:pPr>
      <w:bookmarkStart w:id="1" w:name="70ce6c04-5d85-4344-8b96-f0be4c959e1f"/>
      <w:r>
        <w:rPr>
          <w:rFonts w:ascii="Times New Roman" w:hAnsi="Times New Roman"/>
          <w:b/>
          <w:color w:val="000000"/>
          <w:sz w:val="28"/>
        </w:rPr>
        <w:t>Министерство образования Ярославской области</w:t>
      </w:r>
      <w:bookmarkEnd w:id="1"/>
    </w:p>
    <w:p w14:paraId="2D9CDC8C">
      <w:pPr>
        <w:spacing w:after="0" w:line="408" w:lineRule="auto"/>
        <w:ind w:left="120"/>
        <w:jc w:val="center"/>
      </w:pPr>
      <w:bookmarkStart w:id="2" w:name="355bf24e-ba11-449f-8602-e458d8176250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Ростовского МР</w:t>
      </w:r>
      <w:bookmarkEnd w:id="2"/>
    </w:p>
    <w:p w14:paraId="2254CD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Ишненская СОШ</w:t>
      </w:r>
    </w:p>
    <w:p w14:paraId="62F6FD2D">
      <w:pPr>
        <w:spacing w:after="0"/>
        <w:ind w:left="120"/>
      </w:pPr>
    </w:p>
    <w:p w14:paraId="718DD5E2">
      <w:pPr>
        <w:spacing w:after="0"/>
        <w:ind w:left="120"/>
      </w:pPr>
    </w:p>
    <w:p w14:paraId="0024D85C">
      <w:pPr>
        <w:spacing w:after="0"/>
        <w:ind w:left="120"/>
      </w:pPr>
    </w:p>
    <w:p w14:paraId="2F1B8C3A">
      <w:pPr>
        <w:spacing w:after="0"/>
        <w:ind w:left="120"/>
      </w:pPr>
    </w:p>
    <w:p w14:paraId="44424E41">
      <w:pPr>
        <w:spacing w:after="0"/>
        <w:ind w:left="120"/>
      </w:pPr>
    </w:p>
    <w:p w14:paraId="434D1802">
      <w:pPr>
        <w:spacing w:after="0"/>
        <w:ind w:left="120"/>
      </w:pPr>
    </w:p>
    <w:p w14:paraId="5B89D86F">
      <w:pPr>
        <w:spacing w:after="0"/>
        <w:ind w:left="120"/>
      </w:pPr>
    </w:p>
    <w:p w14:paraId="416338A7">
      <w:pPr>
        <w:spacing w:after="0"/>
        <w:ind w:left="120"/>
      </w:pPr>
    </w:p>
    <w:p w14:paraId="6EDEA1F6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102F4BC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«Индивидуальный проект»</w:t>
      </w:r>
    </w:p>
    <w:p w14:paraId="514748E7">
      <w:pPr>
        <w:spacing w:after="0" w:line="36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классов </w:t>
      </w:r>
    </w:p>
    <w:p w14:paraId="1B31FBB6">
      <w:pPr>
        <w:spacing w:after="0"/>
        <w:ind w:left="120"/>
        <w:jc w:val="center"/>
      </w:pPr>
    </w:p>
    <w:p w14:paraId="15CF8D86">
      <w:pPr>
        <w:spacing w:after="0"/>
        <w:ind w:left="120"/>
        <w:jc w:val="center"/>
      </w:pPr>
    </w:p>
    <w:p w14:paraId="21368873">
      <w:pPr>
        <w:spacing w:after="0"/>
        <w:ind w:left="120"/>
        <w:jc w:val="center"/>
      </w:pPr>
    </w:p>
    <w:p w14:paraId="7F04539A">
      <w:pPr>
        <w:spacing w:after="0"/>
        <w:ind w:left="120"/>
        <w:jc w:val="center"/>
      </w:pPr>
    </w:p>
    <w:p w14:paraId="4E5068D5">
      <w:pPr>
        <w:spacing w:after="0"/>
        <w:ind w:left="120"/>
        <w:jc w:val="center"/>
      </w:pPr>
    </w:p>
    <w:p w14:paraId="6C739946">
      <w:pPr>
        <w:spacing w:after="0"/>
        <w:ind w:left="120"/>
        <w:jc w:val="center"/>
      </w:pPr>
    </w:p>
    <w:p w14:paraId="7DF40D73">
      <w:pPr>
        <w:spacing w:after="0"/>
        <w:ind w:left="120"/>
        <w:jc w:val="center"/>
      </w:pPr>
    </w:p>
    <w:p w14:paraId="0A035A8E">
      <w:pPr>
        <w:spacing w:after="0"/>
        <w:ind w:left="120"/>
        <w:jc w:val="center"/>
      </w:pPr>
    </w:p>
    <w:p w14:paraId="33549612">
      <w:pPr>
        <w:spacing w:after="0"/>
        <w:ind w:left="120"/>
        <w:jc w:val="center"/>
      </w:pPr>
    </w:p>
    <w:p w14:paraId="29519444">
      <w:pPr>
        <w:spacing w:after="0"/>
        <w:ind w:left="120"/>
        <w:jc w:val="center"/>
      </w:pPr>
    </w:p>
    <w:p w14:paraId="78CF9032">
      <w:pPr>
        <w:spacing w:after="0"/>
        <w:ind w:left="120"/>
        <w:jc w:val="center"/>
      </w:pPr>
    </w:p>
    <w:p w14:paraId="3E1486D7">
      <w:pPr>
        <w:spacing w:after="0"/>
        <w:ind w:left="120"/>
        <w:jc w:val="center"/>
      </w:pPr>
    </w:p>
    <w:p w14:paraId="0A1DCAC9">
      <w:pPr>
        <w:spacing w:after="0"/>
        <w:ind w:left="120"/>
        <w:jc w:val="center"/>
      </w:pPr>
    </w:p>
    <w:p w14:paraId="09075EA6">
      <w:pPr>
        <w:spacing w:after="0"/>
        <w:ind w:left="120"/>
        <w:jc w:val="center"/>
      </w:pPr>
    </w:p>
    <w:p w14:paraId="1D9A5D66">
      <w:pPr>
        <w:spacing w:after="0"/>
      </w:pPr>
    </w:p>
    <w:p w14:paraId="775E90EE">
      <w:pPr>
        <w:spacing w:after="0"/>
      </w:pPr>
    </w:p>
    <w:p w14:paraId="5742A9FC">
      <w:pPr>
        <w:spacing w:after="0"/>
      </w:pPr>
    </w:p>
    <w:p w14:paraId="4D72A96C">
      <w:pPr>
        <w:spacing w:after="0"/>
      </w:pPr>
    </w:p>
    <w:p w14:paraId="214A0244">
      <w:pPr>
        <w:spacing w:after="0"/>
      </w:pPr>
    </w:p>
    <w:p w14:paraId="7BB276C4">
      <w:pPr>
        <w:spacing w:after="0"/>
      </w:pPr>
    </w:p>
    <w:p w14:paraId="109EEE23">
      <w:pPr>
        <w:spacing w:after="0"/>
      </w:pPr>
    </w:p>
    <w:p w14:paraId="4B5BF1EC">
      <w:pPr>
        <w:spacing w:after="0"/>
      </w:pPr>
    </w:p>
    <w:p w14:paraId="50F13C6D">
      <w:pPr>
        <w:spacing w:after="0"/>
      </w:pPr>
    </w:p>
    <w:p w14:paraId="0148D9A1">
      <w:pPr>
        <w:spacing w:after="0"/>
      </w:pPr>
    </w:p>
    <w:p w14:paraId="26A4C246">
      <w:pPr>
        <w:spacing w:after="0"/>
      </w:pPr>
    </w:p>
    <w:p w14:paraId="4CED832B">
      <w:pPr>
        <w:spacing w:after="0"/>
      </w:pPr>
    </w:p>
    <w:p w14:paraId="116E7B8F">
      <w:pPr>
        <w:spacing w:after="0"/>
      </w:pPr>
    </w:p>
    <w:p w14:paraId="27756097">
      <w:pPr>
        <w:spacing w:after="0"/>
      </w:pPr>
    </w:p>
    <w:p w14:paraId="526B1057">
      <w:pPr>
        <w:spacing w:after="0"/>
      </w:pPr>
    </w:p>
    <w:p w14:paraId="4B45A2F8">
      <w:pPr>
        <w:spacing w:after="0"/>
        <w:jc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Архангельск, 2025</w:t>
      </w:r>
    </w:p>
    <w:bookmarkEnd w:id="0"/>
    <w:p w14:paraId="7A652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042364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0A0DC94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Рабочая программа «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Индивидуальный проект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» составлена для учащихся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класса на один год обучения. </w:t>
      </w:r>
    </w:p>
    <w:p w14:paraId="1918ACED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Программа разработана  с учетом содержания следующих  программных, методических и дидактических разработок, используемых в электронном виде:</w:t>
      </w:r>
    </w:p>
    <w:p w14:paraId="29017671">
      <w:pPr>
        <w:pStyle w:val="1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Логинов Д.А. Примерная программа метапредметного курса «Индивидуальный проект» для образовательных организаций, реализующих программы среднего общего образования.-Саратов: ГАУ ДПО «СОИРО», 2018.</w:t>
      </w:r>
    </w:p>
    <w:p w14:paraId="12EC8444">
      <w:pPr>
        <w:pStyle w:val="1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Индивидуальный проект. 10-11 классы: учебное пособие для общеобразовательных организаций / М. В. Половкова, А. В. Носов, Т. В. Половкова, М. В. Майсак. - Москва : Просвещение, 2019. </w:t>
      </w:r>
    </w:p>
    <w:p w14:paraId="13B20CF9">
      <w:pPr>
        <w:pStyle w:val="1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Мандель Б.Р. Основы проектной деятельности: учебное пособие для обучающихся в системе СПО.-Москва; Берлин: Директ-Медиа, 2018.</w:t>
      </w:r>
    </w:p>
    <w:p w14:paraId="5A854B38">
      <w:pPr>
        <w:pStyle w:val="1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Свиридова Л.Е., Комаров Б.А., Маркова О.В., Стацунова Л.М. Индивидуальный проект. Рабочая тетрадь. 10-11 классы.- Москва: Просвещение, 2019.</w:t>
      </w:r>
    </w:p>
    <w:p w14:paraId="3F7E5CB7">
      <w:pPr>
        <w:pStyle w:val="1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Янушевский В.Н. </w:t>
      </w:r>
      <w:r>
        <w:rPr>
          <w:rFonts w:ascii="Times New Roman" w:hAnsi="Times New Roman" w:cs="Times New Roman"/>
          <w:sz w:val="24"/>
          <w:szCs w:val="24"/>
        </w:rPr>
        <w:t>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14:paraId="5AEAACD0">
      <w:pPr>
        <w:pStyle w:val="14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Целью </w:t>
      </w:r>
      <w:r>
        <w:rPr>
          <w:rFonts w:ascii="Times New Roman" w:hAnsi="Times New Roman" w:cs="Times New Roman"/>
        </w:rPr>
        <w:t xml:space="preserve">учебного курса «Индивидуальный проект» является создание организационно-информационных и методических  условий  освоения учащимися  опыта проектной деятельности для развития личности обучающегося, способной: </w:t>
      </w:r>
    </w:p>
    <w:p w14:paraId="6B2EE2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адаптироваться в условиях сложного, изменчивого мира; </w:t>
      </w:r>
    </w:p>
    <w:p w14:paraId="2E4900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проявлять социальную ответственность; </w:t>
      </w:r>
    </w:p>
    <w:p w14:paraId="2233E69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самостоятельно добывать новые знания, работать над развитием интеллекта; </w:t>
      </w:r>
    </w:p>
    <w:p w14:paraId="0403D7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конструктивно сотрудничать с окружающими людьми; </w:t>
      </w:r>
    </w:p>
    <w:p w14:paraId="1BACCA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генерировать новые идеи, творчески мыслить. </w:t>
      </w:r>
    </w:p>
    <w:p w14:paraId="163BCB47">
      <w:pPr>
        <w:pStyle w:val="14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Для реализации поставленной цели решаются следующие </w:t>
      </w:r>
      <w:r>
        <w:rPr>
          <w:rFonts w:ascii="Times New Roman" w:hAnsi="Times New Roman" w:cs="Times New Roman"/>
          <w:b/>
          <w:bCs/>
        </w:rPr>
        <w:t>задачи</w:t>
      </w:r>
      <w:r>
        <w:rPr>
          <w:rFonts w:ascii="Times New Roman" w:hAnsi="Times New Roman" w:cs="Times New Roman"/>
        </w:rPr>
        <w:t xml:space="preserve">: </w:t>
      </w:r>
    </w:p>
    <w:p w14:paraId="7C9288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обучение навыкам проблематизации (формулирования ведущей проблемы и под проблемы, постановки задач, вытекающих из этих проблем); </w:t>
      </w:r>
    </w:p>
    <w:p w14:paraId="03B244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исследовательских навыков, то есть способности к анализу, синтезу, выдвижению гипотез, детализации и обобщению; </w:t>
      </w:r>
    </w:p>
    <w:p w14:paraId="677970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целеполагания и планирования деятельности; -обучение выбору, освоению и использованию адекватной технологии изготовления продукта проектирования; </w:t>
      </w:r>
    </w:p>
    <w:p w14:paraId="6EEB4B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обучение поиску нужной информации, вычленению и усвоению необходимого знания из информационного поля; </w:t>
      </w:r>
    </w:p>
    <w:p w14:paraId="0F4E749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самоанализа и рефлексии (самоанализа успешности и результативности решения проблемы проекта); </w:t>
      </w:r>
    </w:p>
    <w:p w14:paraId="16DB9AEC">
      <w:pPr>
        <w:pStyle w:val="14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обучение умению презентовать ход своей деятельности и ее результаты; </w:t>
      </w:r>
    </w:p>
    <w:p w14:paraId="5B9E31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навыков конструктивного сотрудничества; </w:t>
      </w:r>
    </w:p>
    <w:p w14:paraId="70FCDCA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развитие навыков публичного выступления</w:t>
      </w:r>
    </w:p>
    <w:p w14:paraId="415F34C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учебно-воспитательном процессе используются современные образовательные технологии (ИКТ, тьюторские технологии, проблемное обучение, учебное исследование, проблемно -поисковые технологии, творческие проекты).  </w:t>
      </w:r>
    </w:p>
    <w:p w14:paraId="2360E188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предмета «Индивидуальный проект» в учебном плане </w:t>
      </w:r>
    </w:p>
    <w:p w14:paraId="4F3A9F3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учебному плану  М</w:t>
      </w:r>
      <w:r>
        <w:rPr>
          <w:rFonts w:ascii="Times New Roman" w:hAnsi="Times New Roman" w:cs="Times New Roman"/>
          <w:sz w:val="24"/>
          <w:szCs w:val="24"/>
          <w:lang w:val="ru-RU"/>
        </w:rPr>
        <w:t>БОУ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СШ 59</w:t>
      </w:r>
      <w:r>
        <w:rPr>
          <w:rFonts w:ascii="Times New Roman" w:hAnsi="Times New Roman" w:cs="Times New Roman"/>
          <w:sz w:val="24"/>
          <w:szCs w:val="24"/>
        </w:rPr>
        <w:t xml:space="preserve">  на 2024-2025 учебный год предмет«Индивидуальный проект» изучается в 10</w:t>
      </w:r>
      <w:r>
        <w:rPr>
          <w:rFonts w:ascii="Times New Roman" w:hAnsi="Times New Roman" w:cs="Times New Roman"/>
          <w:sz w:val="24"/>
          <w:szCs w:val="24"/>
          <w:lang w:val="ru-RU"/>
        </w:rPr>
        <w:t>классе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 объеме 34 часов в год. </w:t>
      </w:r>
    </w:p>
    <w:p w14:paraId="3278840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РЕЗУЛЬТАТЫ</w:t>
      </w:r>
    </w:p>
    <w:p w14:paraId="4414B99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ФГОС СОО, проектная деятельность представляет собой особую форму учебной деятельности учащихся (учебное исследование или учебный проект) и предполагает целенаправленную работу по созданию одного или нескольких индивидуальных проектов.</w:t>
      </w:r>
    </w:p>
    <w:p w14:paraId="4E2959F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обучающимися самостоятельно под руководством учителя 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 исследовательской, социальной, художественно- творческой, иной).</w:t>
      </w:r>
    </w:p>
    <w:p w14:paraId="0121C5D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выполнения индивидуального проекта должны отражать:</w:t>
      </w:r>
    </w:p>
    <w:p w14:paraId="49F3654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навыков коммуникативной, учебно- исследовательской деятельности, критического мышления;</w:t>
      </w:r>
    </w:p>
    <w:p w14:paraId="6B86C2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к инновационной, аналитической, творческой, интеллектуальной деятельности;</w:t>
      </w:r>
    </w:p>
    <w:p w14:paraId="6AC7743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0AF8FA5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354D58D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каждом классе (в 10 классе, в 11 классе)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29933FE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FB0CD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</w:p>
    <w:p w14:paraId="72695352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bCs/>
          <w:sz w:val="24"/>
          <w:szCs w:val="24"/>
        </w:rPr>
        <w:t>освоения основной образовательной программы среднего общего образования:</w:t>
      </w:r>
    </w:p>
    <w:p w14:paraId="19DCD82F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14:paraId="520B6ED0">
      <w:pPr>
        <w:pStyle w:val="38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75BE40E7">
      <w:pPr>
        <w:pStyle w:val="38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14:paraId="1042CFC4">
      <w:pPr>
        <w:pStyle w:val="38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14:paraId="5A36D059">
      <w:pPr>
        <w:pStyle w:val="38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14:paraId="36927E53">
      <w:pPr>
        <w:pStyle w:val="38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принятие и реализация ценностей здорового и безопасного образа жизни, бережное, </w:t>
      </w:r>
      <w:bookmarkStart w:id="51" w:name="_GoBack"/>
      <w:bookmarkEnd w:id="51"/>
      <w:r>
        <w:rPr>
          <w:sz w:val="24"/>
          <w:szCs w:val="24"/>
        </w:rPr>
        <w:t xml:space="preserve">ответственное и компетентное отношение к собственному физическому и психологическому здоровью; </w:t>
      </w:r>
    </w:p>
    <w:p w14:paraId="71D1FDA5">
      <w:pPr>
        <w:pStyle w:val="38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14:paraId="3039ECA7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14:paraId="60E78446">
      <w:pPr>
        <w:pStyle w:val="38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14:paraId="7B7D3DB2">
      <w:pPr>
        <w:pStyle w:val="38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14:paraId="56A3062B">
      <w:pPr>
        <w:pStyle w:val="38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3F00FC76">
      <w:pPr>
        <w:pStyle w:val="38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14:paraId="6B84CA2A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14:paraId="758DC94F">
      <w:pPr>
        <w:pStyle w:val="38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14:paraId="461A89B1">
      <w:pPr>
        <w:pStyle w:val="38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14:paraId="345EB5C0">
      <w:pPr>
        <w:pStyle w:val="38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14:paraId="2557D69B">
      <w:pPr>
        <w:pStyle w:val="38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14:paraId="52E2B8FB">
      <w:pPr>
        <w:pStyle w:val="38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14:paraId="4B688A7E">
      <w:pPr>
        <w:pStyle w:val="38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14:paraId="2BBF5FEA">
      <w:pPr>
        <w:pStyle w:val="38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14:paraId="447C58F6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Личностные результаты в сфере отношений обучающихся с окружающими людьми: </w:t>
      </w:r>
    </w:p>
    <w:p w14:paraId="02089BBD">
      <w:pPr>
        <w:pStyle w:val="38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14:paraId="7EAEB295">
      <w:pPr>
        <w:pStyle w:val="38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560B001E">
      <w:pPr>
        <w:pStyle w:val="38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7C56D7C0">
      <w:pPr>
        <w:pStyle w:val="38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14:paraId="01F199C8">
      <w:pPr>
        <w:pStyle w:val="38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14:paraId="0B352D13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14:paraId="7AB69F6D">
      <w:pPr>
        <w:pStyle w:val="38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15EEED44">
      <w:pPr>
        <w:pStyle w:val="38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1EF0442F">
      <w:pPr>
        <w:pStyle w:val="38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14:paraId="575536D8">
      <w:pPr>
        <w:pStyle w:val="38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14:paraId="5B628B0E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Личностные результаты в сфере отношений обучающихся к семье и родителям, в том числе подготовка к семейной жизни:</w:t>
      </w:r>
    </w:p>
    <w:p w14:paraId="48B4D05A">
      <w:pPr>
        <w:pStyle w:val="38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14:paraId="0718C06B">
      <w:pPr>
        <w:pStyle w:val="38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положительный образ семьи, отцовства и материнства, традиционных семейных ценностей. </w:t>
      </w:r>
    </w:p>
    <w:p w14:paraId="138B53D5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14:paraId="29C0E01F">
      <w:pPr>
        <w:pStyle w:val="38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14:paraId="29B3F300">
      <w:pPr>
        <w:pStyle w:val="38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14:paraId="70280F9C">
      <w:pPr>
        <w:pStyle w:val="38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14:paraId="00EDB47C">
      <w:pPr>
        <w:pStyle w:val="38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14:paraId="654758F3">
      <w:pPr>
        <w:pStyle w:val="38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14:paraId="45BE95DB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14:paraId="60671EDA">
      <w:pPr>
        <w:pStyle w:val="38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14:paraId="64BBFDE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06002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 результаты</w:t>
      </w:r>
    </w:p>
    <w:p w14:paraId="47E98DFA">
      <w:pPr>
        <w:pStyle w:val="38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Метапредметные результаты освоения основной образовательной программы по предмету «Индивидуальный проект» представлены тремя группами универсальных учебных действий (УУД):</w:t>
      </w:r>
    </w:p>
    <w:p w14:paraId="1065BE1E">
      <w:pPr>
        <w:pStyle w:val="38"/>
        <w:numPr>
          <w:ilvl w:val="0"/>
          <w:numId w:val="11"/>
        </w:numPr>
        <w:spacing w:line="276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Регулятивные универсальные учебные действия</w:t>
      </w:r>
    </w:p>
    <w:p w14:paraId="79E7B4DE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14:paraId="1E97002A">
      <w:pPr>
        <w:pStyle w:val="38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0997EE66">
      <w:pPr>
        <w:pStyle w:val="38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1BC9CCE1">
      <w:pPr>
        <w:pStyle w:val="38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1CC40248">
      <w:pPr>
        <w:pStyle w:val="38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03A9B743">
      <w:pPr>
        <w:pStyle w:val="38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0FA47130">
      <w:pPr>
        <w:pStyle w:val="38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5B32E10E">
      <w:pPr>
        <w:pStyle w:val="38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14:paraId="0AC5305F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Познавательные универсальные учебные действия</w:t>
      </w:r>
    </w:p>
    <w:p w14:paraId="07A5EBBC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Выпускник научится: </w:t>
      </w:r>
    </w:p>
    <w:p w14:paraId="64FF5C7A">
      <w:pPr>
        <w:pStyle w:val="38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350D34CE">
      <w:pPr>
        <w:pStyle w:val="38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2636477A">
      <w:pPr>
        <w:pStyle w:val="38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76ABC57D">
      <w:pPr>
        <w:pStyle w:val="38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7765847">
      <w:pPr>
        <w:pStyle w:val="38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2282E4D1">
      <w:pPr>
        <w:pStyle w:val="38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0A5AB0FD">
      <w:pPr>
        <w:pStyle w:val="38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менять и удерживать разные позиции в познавательной деятельности.</w:t>
      </w:r>
    </w:p>
    <w:p w14:paraId="41AEFD91">
      <w:pPr>
        <w:pStyle w:val="38"/>
        <w:numPr>
          <w:ilvl w:val="0"/>
          <w:numId w:val="14"/>
        </w:numPr>
        <w:spacing w:line="276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Коммуникативные универсальные учебные действия</w:t>
      </w:r>
    </w:p>
    <w:p w14:paraId="72694751">
      <w:pPr>
        <w:pStyle w:val="38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14:paraId="4FD5338C">
      <w:pPr>
        <w:pStyle w:val="38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51217D40">
      <w:pPr>
        <w:pStyle w:val="38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7EB98085">
      <w:pPr>
        <w:pStyle w:val="38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24E8065">
      <w:pPr>
        <w:pStyle w:val="38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44B75FB5">
      <w:pPr>
        <w:pStyle w:val="38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02BF816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88F01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6A6A33F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результате учебно-исследовательской и проектной деятельности обучающиеся получат представление:</w:t>
      </w:r>
    </w:p>
    <w:p w14:paraId="0A0C48C6">
      <w:pPr>
        <w:pStyle w:val="1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14:paraId="60E82DD9">
      <w:pPr>
        <w:pStyle w:val="1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14:paraId="6D126B4C">
      <w:pPr>
        <w:pStyle w:val="1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 том, чем отличаются исследования в гуманитарных областях от исследований в естественных науках;</w:t>
      </w:r>
    </w:p>
    <w:p w14:paraId="6785B212">
      <w:pPr>
        <w:pStyle w:val="1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об истории науки;</w:t>
      </w:r>
    </w:p>
    <w:p w14:paraId="1826C567">
      <w:pPr>
        <w:pStyle w:val="1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 новейших разработках в области науки и технологий;</w:t>
      </w:r>
    </w:p>
    <w:p w14:paraId="6C9326CA">
      <w:pPr>
        <w:pStyle w:val="1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14:paraId="03BB5159">
      <w:pPr>
        <w:pStyle w:val="1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 деятельности организаций, сообществ и структур, заинтересованных в результатахисследований и предоставляющих ресурсы для проведения исследований и реализации проектов (фонды, государственные структуры и др.).</w:t>
      </w:r>
    </w:p>
    <w:p w14:paraId="63546EF4">
      <w:pPr>
        <w:spacing w:after="0" w:line="276" w:lineRule="auto"/>
        <w:ind w:firstLine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890C24F">
      <w:pPr>
        <w:spacing w:after="0" w:line="276" w:lineRule="auto"/>
        <w:ind w:firstLine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Выпускник на базовом уровне научится:</w:t>
      </w:r>
    </w:p>
    <w:p w14:paraId="6D98E902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14:paraId="45A2CC3C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нормы;</w:t>
      </w:r>
    </w:p>
    <w:p w14:paraId="0F3CF4F6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основные задачи по реализации поставленной цели в проекте и исследовательской работе;</w:t>
      </w:r>
    </w:p>
    <w:p w14:paraId="7B4F6066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проблемы и ставить вопросы, формулировать на основании полученных результатов;</w:t>
      </w:r>
    </w:p>
    <w:p w14:paraId="0186162A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отличать факты от суждений, мнений и оценок;</w:t>
      </w:r>
    </w:p>
    <w:p w14:paraId="5B98663B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14:paraId="52818068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ресурсы, в том числе и нематериальные(такие, как время), необходимые для достижения поставленной цели, определять допустимые сроки выполнения проекта или работы;</w:t>
      </w:r>
    </w:p>
    <w:p w14:paraId="655093ED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47112C01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литературой, выделять главное;</w:t>
      </w:r>
    </w:p>
    <w:p w14:paraId="46FDF84F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результаты своего исследования или отчет о выполнении проекта;</w:t>
      </w:r>
    </w:p>
    <w:p w14:paraId="5BE14AA6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подготовить доклад и компьютерную презентацию по выполненной работе (проекту) для защиты на школьной конференции;</w:t>
      </w:r>
    </w:p>
    <w:p w14:paraId="26FCB259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грамотно, кратко и четко высказывать свои мысли, уметь отвечать на вопросы и аргументировать ответы;</w:t>
      </w:r>
    </w:p>
    <w:p w14:paraId="1968E740">
      <w:pPr>
        <w:pStyle w:val="1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14:paraId="5EF90680">
      <w:pPr>
        <w:pStyle w:val="13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решать задачи, находящиеся на стыке нескольких учебных дисциплин;</w:t>
      </w:r>
    </w:p>
    <w:p w14:paraId="7C775023">
      <w:pPr>
        <w:pStyle w:val="13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14:paraId="2C9FDB18">
      <w:pPr>
        <w:pStyle w:val="13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14:paraId="128051F8">
      <w:pPr>
        <w:pStyle w:val="13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14:paraId="2A58273C">
      <w:pPr>
        <w:pStyle w:val="13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14:paraId="1D5EAE3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eastAsia="Times New Roman,Italic" w:cs="Times New Roman"/>
          <w:i/>
          <w:iCs/>
          <w:sz w:val="24"/>
          <w:szCs w:val="24"/>
        </w:rPr>
      </w:pPr>
      <w:r>
        <w:rPr>
          <w:rFonts w:ascii="Times New Roman" w:hAnsi="Times New Roman" w:eastAsia="Times New Roman,Italic" w:cs="Times New Roman"/>
          <w:i/>
          <w:iCs/>
          <w:sz w:val="24"/>
          <w:szCs w:val="24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14:paraId="507D61FC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формулировать научную гипотезу, ставить цель в рамках исследования ипроектирования, исходя из культурной нормы и сообразуясь с представлениями об общем благе;</w:t>
      </w:r>
    </w:p>
    <w:p w14:paraId="3A0BD6CE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восстанавливать контексты и пути развития того или иного вида научной деятельности,</w:t>
      </w:r>
    </w:p>
    <w:p w14:paraId="2017AB2F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определяя место своего исследования или проекта в общем культурном пространстве;</w:t>
      </w:r>
    </w:p>
    <w:p w14:paraId="3ABB7B09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отслеживать и принимать во внимание тренды и тенденции развития различныхвидов деятельности, в том числе научных, учитывать их при постановке собственных целей;</w:t>
      </w:r>
    </w:p>
    <w:p w14:paraId="686D851D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оценивать ресурсы, в том числе и нематериальные (такие, как время), необходимыедля достижения поставленной цели;</w:t>
      </w:r>
    </w:p>
    <w:p w14:paraId="247DA0F5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3A6EA609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14:paraId="4CF66A7F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самостоятельно и совместно с другими авторами разрабатывать систему параметрови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3572EBB8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14:paraId="4C7C6D70">
      <w:pPr>
        <w:pStyle w:val="13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Times New Roman,Italic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адекватно оценивать последствия реализации своего проекта (изменения, которыеон повлечет в жизни других людей, сообществ);</w:t>
      </w:r>
    </w:p>
    <w:p w14:paraId="7651500E">
      <w:pPr>
        <w:pStyle w:val="13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,Italic" w:cs="Times New Roman"/>
          <w:sz w:val="24"/>
          <w:szCs w:val="24"/>
        </w:rPr>
        <w:t>адекватно оценивать дальнейшее развитие своего проекта или исследования, видеть</w:t>
      </w:r>
      <w:r>
        <w:rPr>
          <w:rFonts w:ascii="Times New Roman" w:hAnsi="Times New Roman" w:cs="Times New Roman"/>
          <w:sz w:val="24"/>
          <w:szCs w:val="24"/>
        </w:rPr>
        <w:t>возможные варианты применения результатов.</w:t>
      </w:r>
    </w:p>
    <w:p w14:paraId="434B8F5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9E7BF">
      <w:pPr>
        <w:spacing w:after="0" w:line="276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14:paraId="60870ACE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владению понятийным аппаратом проектно-исследовательской деятельности;</w:t>
      </w:r>
    </w:p>
    <w:p w14:paraId="6B022CD3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применению знания технологии выполнения самостоятельного исследования;</w:t>
      </w:r>
    </w:p>
    <w:p w14:paraId="0A680150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14:paraId="5C171271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грамотно использовать в своей работе литературные данные и материалы сайтов Internet;</w:t>
      </w:r>
    </w:p>
    <w:p w14:paraId="6BEC8454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оформления исследовательской работы и отчета о выполнении проекта;</w:t>
      </w:r>
    </w:p>
    <w:p w14:paraId="7853FA3B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иллюстрировать полученные результаты, применяя статистику и современные информационные технологии;</w:t>
      </w:r>
    </w:p>
    <w:p w14:paraId="4DFB08DA">
      <w:pPr>
        <w:pStyle w:val="13"/>
        <w:numPr>
          <w:ilvl w:val="0"/>
          <w:numId w:val="19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осознанно соблюдать правила сбора материала и его обработки и анализа;</w:t>
      </w:r>
    </w:p>
    <w:p w14:paraId="4768946E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78CC7665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14:paraId="7F5E1A39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14:paraId="7BA4F94D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45593B46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отслеживать и принимать во внимание тенденции развития различных видов деятельности, в том числе научных, учитывать их при постановке собственных целей;</w:t>
      </w:r>
    </w:p>
    <w:p w14:paraId="2737F7E6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14:paraId="47BDD603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подготовить тезисы по результатам выполненной работы (проекта) для публикации;</w:t>
      </w:r>
    </w:p>
    <w:p w14:paraId="3951B362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выбирать адекватные стратеги и коммуникации, гибко регулировать собственное речевое поведение.</w:t>
      </w:r>
    </w:p>
    <w:p w14:paraId="745CD593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проекта;</w:t>
      </w:r>
    </w:p>
    <w:p w14:paraId="3368C8A6">
      <w:pPr>
        <w:pStyle w:val="1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принимать меры к совершенствованию (доработке) проекта на основе анализа полученных замечаний и рецензий.</w:t>
      </w:r>
    </w:p>
    <w:p w14:paraId="6E1B4A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D1F97">
      <w:pPr>
        <w:spacing w:after="0" w:line="276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5F2B44D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25347933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7046C4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выполнения индивидуального проекта должны отражать:</w:t>
      </w:r>
    </w:p>
    <w:p w14:paraId="7919F989">
      <w:pPr>
        <w:pStyle w:val="13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0BDE5489">
      <w:pPr>
        <w:pStyle w:val="13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14:paraId="25F748C5">
      <w:pPr>
        <w:pStyle w:val="13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70432FA1">
      <w:pPr>
        <w:pStyle w:val="13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56E68B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0B512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7508371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Достижение предметных результатов </w:t>
      </w:r>
      <w:r>
        <w:rPr>
          <w:rFonts w:ascii="Times New Roman" w:hAnsi="Times New Roman" w:cs="Times New Roman"/>
          <w:sz w:val="24"/>
          <w:szCs w:val="24"/>
        </w:rPr>
        <w:t>освоения  программы проявляется через:</w:t>
      </w:r>
    </w:p>
    <w:p w14:paraId="4CF59078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14:paraId="5F0B2B69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структуры и правил оформления исследовательской и проектной работы;</w:t>
      </w:r>
    </w:p>
    <w:p w14:paraId="6FC891C9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навыками формулировки темы исследовательской и проектной работы, доказательства  ее актуальности;</w:t>
      </w:r>
    </w:p>
    <w:p w14:paraId="46244FEF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14:paraId="1E00A537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выделять объект и предмет исследовательской и проектной работы;</w:t>
      </w:r>
    </w:p>
    <w:p w14:paraId="32E6570C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определять цель и задачи исследовательской и проектной работы;</w:t>
      </w:r>
    </w:p>
    <w:p w14:paraId="45DA3906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14:paraId="0FF9F35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выбирать и применять на практике методы исследовательской деятельности адекватные задачам исследования;</w:t>
      </w:r>
    </w:p>
    <w:p w14:paraId="060FC289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оформлять теоретические и экспериментальные результаты исследовательской и проектной работы;</w:t>
      </w:r>
    </w:p>
    <w:p w14:paraId="14146536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рецензировать чужую исследовательскую или проектную работы;</w:t>
      </w:r>
    </w:p>
    <w:p w14:paraId="54826BE6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научно-обоснованно наблюдать за биологическими, экологическими и социальными явлениями;</w:t>
      </w:r>
    </w:p>
    <w:p w14:paraId="21DB19F7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описывать результаты наблюдений, обсуждения полученных фактов;</w:t>
      </w:r>
    </w:p>
    <w:p w14:paraId="0F7D418D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проводить опыт в соответствии с задачами, объяснить результаты;</w:t>
      </w:r>
    </w:p>
    <w:p w14:paraId="7B561668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проводить измерения с помощью различных приборов;</w:t>
      </w:r>
    </w:p>
    <w:p w14:paraId="123873B7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выполнять письменные инструкции правил безопасности;</w:t>
      </w:r>
    </w:p>
    <w:p w14:paraId="0D97A764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оформлять результаты исследования с помощью описания фактов, составления простых таблиц, графиков, формулирования выводов.</w:t>
      </w:r>
    </w:p>
    <w:p w14:paraId="2717D45A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изучения курса учащиеся должны владеть понятиями: </w:t>
      </w:r>
      <w:r>
        <w:rPr>
          <w:rFonts w:ascii="Times New Roman" w:hAnsi="Times New Roman" w:cs="Times New Roman"/>
          <w:i/>
          <w:sz w:val="24"/>
          <w:szCs w:val="24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</w:p>
    <w:p w14:paraId="37395EC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2656D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ОБРАЗОВАНИЯ</w:t>
      </w:r>
    </w:p>
    <w:p w14:paraId="23DC8D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14:paraId="6194A7A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 </w:t>
      </w:r>
    </w:p>
    <w:p w14:paraId="018DDFB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Инициализация проекта </w:t>
      </w:r>
    </w:p>
    <w:p w14:paraId="62590F1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14:paraId="6F10B96C">
      <w:pPr>
        <w:pStyle w:val="14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14:paraId="48AD89B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Структура проектов, курсовых и исследовательских работ. </w:t>
      </w:r>
    </w:p>
    <w:p w14:paraId="75FCEA3C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14:paraId="47F06A9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Виды переработки чужого текста. Понятия: конспект, тезисы, реферат, аннотация, рецензия. </w:t>
      </w:r>
    </w:p>
    <w:p w14:paraId="4582D64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14:paraId="6DADE354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исследовании, проекте, курсовых работах.Работа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14:paraId="69F2AE2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14:paraId="0F5E3F71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Оформление промежуточных результатов проектной деятельности</w:t>
      </w:r>
    </w:p>
    <w:p w14:paraId="04BCDB6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14:paraId="727A79F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4. Управление оформлением и завершением проектов </w:t>
      </w:r>
    </w:p>
    <w:p w14:paraId="32CCFDEB">
      <w:pPr>
        <w:pStyle w:val="14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14:paraId="5613A52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5. Защита результатов проектной деятельности </w:t>
      </w:r>
    </w:p>
    <w:p w14:paraId="03F122EA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14:paraId="242619CA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5. Рефлексия проектной деятельности </w:t>
      </w:r>
    </w:p>
    <w:p w14:paraId="704077F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Рефлексия проектной деятельности. Дальнейшее планирование осуществления проектов. </w:t>
      </w:r>
    </w:p>
    <w:p w14:paraId="7A4DF08C">
      <w:p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CE4BB74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21ECAD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874EB0">
      <w:pPr>
        <w:spacing w:after="0"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контроля за результатами освоение программы.</w:t>
      </w:r>
    </w:p>
    <w:p w14:paraId="280EE6E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Формами отчетности проектной деятельности являются текстовые отчеты, научно-исследовательские работы, презентации, видеофильмы, фоторепортажи с комментариями, стендовые отчеты и т.д.</w:t>
      </w:r>
    </w:p>
    <w:p w14:paraId="720601A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14:paraId="703FC367">
      <w:pPr>
        <w:pStyle w:val="13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урочная форма, в которой учитель объясняет новый материал и консультирует учащихся в процессе выполнения ими практических заданий; </w:t>
      </w:r>
    </w:p>
    <w:p w14:paraId="668BDC31">
      <w:pPr>
        <w:pStyle w:val="13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 </w:t>
      </w:r>
    </w:p>
    <w:p w14:paraId="5D568AC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должен быть представлен на бумажном и электронном носителе информации. </w:t>
      </w:r>
    </w:p>
    <w:p w14:paraId="7BD256B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учебного года осуществляется текущий и итоговый контроль за выполнением проекта. </w:t>
      </w:r>
    </w:p>
    <w:p w14:paraId="0F9F1D1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Текущий контроль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после изучения отдельных частей содержания курса и его теоретической части (цель контроля: качество усвоения теории создания проекта) и оценивается отметками «2», «3», «4» или «5».  Оценки выставляются по следующим критериям:</w:t>
      </w:r>
    </w:p>
    <w:p w14:paraId="02DEAFC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«5»: теоретический материал понят обучающимся, излагается им в собственной интерпретации и сопровождается иллюстрациями и примерами; обучающиеся самостоятельно формулируют выводы и анализируют содержание проектов.</w:t>
      </w:r>
    </w:p>
    <w:p w14:paraId="5B1BC0D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«4»: теоретический материал обучающимися усвоен формально, но воспроизводится в целом без ошибок; используются заимствованные иллюстрации и примеры; формулирует выводы и осуществляет анализ с помощью учителя и по наводящим вопросам.</w:t>
      </w:r>
    </w:p>
    <w:p w14:paraId="76E507C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«3»: теоретический материал усвоен фрагментарно; отвечает на простые вопросы репродуктивного характера; участвует в диалоге с учителем при обсуждении учебного материала.</w:t>
      </w:r>
    </w:p>
    <w:p w14:paraId="02EDA4E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«2»: теоретический материал не усвоен в полном объеме; в учебной деятельности на уроке не участвует.</w:t>
      </w:r>
    </w:p>
    <w:p w14:paraId="2BD841A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Оценка индивидуальных проектов (см. Приложение)</w:t>
      </w:r>
    </w:p>
    <w:p w14:paraId="1523EA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работы над учебным проектом контроль за ходом выполнения индивидуального проекта осуществляется систематически; обучающиеся представляют рабочие материалы и проделанную работу по запросу учителя. </w:t>
      </w:r>
    </w:p>
    <w:p w14:paraId="2397DFB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формы итоговой отчетности в конце изучения курса в каждом классе проводится конференция учащихся с представлением проектной работы. Во время ученической конференции работу оценивает экспертная группа, в состав которой входят педагоги, имеющие опыт руководства проектной и исследовательской деятельностью обучающихся.</w:t>
      </w:r>
    </w:p>
    <w:p w14:paraId="73C0A34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представления работы выставляется оценка за «защиту проекта». Если обучающийся представил более одного проекта, то итоговой признается лучшая из полученных оценок.</w:t>
      </w:r>
    </w:p>
    <w:p w14:paraId="7BBF57A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Защита проекта признается успешной, если проект соответствует соответствующим требованиям, выполнен учащимся самостоятельно и в ходе защиты учащийся продемонстрировал владение содержанием проекта. </w:t>
      </w:r>
    </w:p>
    <w:p w14:paraId="6117CE2E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годовая оценка в 10 классе  выставляется как среднее арифметическое полугодовых оценок за  каждое полугодие и оценки за защиту индивидуального проекта.</w:t>
      </w:r>
    </w:p>
    <w:p w14:paraId="7357C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41C0E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F730A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00CEB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3394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12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7112"/>
        <w:gridCol w:w="1985"/>
      </w:tblGrid>
      <w:tr w14:paraId="3C894F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2" w:type="dxa"/>
            <w:vAlign w:val="center"/>
          </w:tcPr>
          <w:p w14:paraId="5075C23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12" w:type="dxa"/>
            <w:vAlign w:val="center"/>
          </w:tcPr>
          <w:p w14:paraId="0088C1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985" w:type="dxa"/>
            <w:vAlign w:val="center"/>
          </w:tcPr>
          <w:p w14:paraId="43831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14:paraId="2EEC8A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2" w:type="dxa"/>
          </w:tcPr>
          <w:p w14:paraId="122DAED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7112" w:type="dxa"/>
          </w:tcPr>
          <w:p w14:paraId="75346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Введение</w:t>
            </w:r>
          </w:p>
        </w:tc>
        <w:tc>
          <w:tcPr>
            <w:tcW w:w="1985" w:type="dxa"/>
          </w:tcPr>
          <w:p w14:paraId="4ADB2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67C785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2" w:type="dxa"/>
          </w:tcPr>
          <w:p w14:paraId="4E49116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7112" w:type="dxa"/>
          </w:tcPr>
          <w:p w14:paraId="50E98A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Инициализация проекта</w:t>
            </w:r>
          </w:p>
        </w:tc>
        <w:tc>
          <w:tcPr>
            <w:tcW w:w="1985" w:type="dxa"/>
          </w:tcPr>
          <w:p w14:paraId="763A8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14:paraId="00A72F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2" w:type="dxa"/>
          </w:tcPr>
          <w:p w14:paraId="5A48FC5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7112" w:type="dxa"/>
          </w:tcPr>
          <w:p w14:paraId="0AD5D6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Оформление промежуточных результатов проектной деятельности</w:t>
            </w:r>
          </w:p>
        </w:tc>
        <w:tc>
          <w:tcPr>
            <w:tcW w:w="1985" w:type="dxa"/>
          </w:tcPr>
          <w:p w14:paraId="2D6BA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2D9023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2" w:type="dxa"/>
          </w:tcPr>
          <w:p w14:paraId="41BE646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7112" w:type="dxa"/>
          </w:tcPr>
          <w:p w14:paraId="7AA78B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Управление оформлением и завершением проектов </w:t>
            </w:r>
          </w:p>
        </w:tc>
        <w:tc>
          <w:tcPr>
            <w:tcW w:w="1985" w:type="dxa"/>
          </w:tcPr>
          <w:p w14:paraId="4C659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14:paraId="705369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2" w:type="dxa"/>
          </w:tcPr>
          <w:p w14:paraId="4E5BBF4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5.</w:t>
            </w:r>
          </w:p>
        </w:tc>
        <w:tc>
          <w:tcPr>
            <w:tcW w:w="7112" w:type="dxa"/>
          </w:tcPr>
          <w:p w14:paraId="24A396F5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Защита результатов проектной деятельности </w:t>
            </w:r>
          </w:p>
        </w:tc>
        <w:tc>
          <w:tcPr>
            <w:tcW w:w="1985" w:type="dxa"/>
          </w:tcPr>
          <w:p w14:paraId="37410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562D26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2" w:type="dxa"/>
          </w:tcPr>
          <w:p w14:paraId="44813ED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6.</w:t>
            </w:r>
          </w:p>
        </w:tc>
        <w:tc>
          <w:tcPr>
            <w:tcW w:w="7112" w:type="dxa"/>
          </w:tcPr>
          <w:p w14:paraId="781BE5F6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Рефлексия  проектной деятельности </w:t>
            </w:r>
          </w:p>
        </w:tc>
        <w:tc>
          <w:tcPr>
            <w:tcW w:w="1985" w:type="dxa"/>
          </w:tcPr>
          <w:p w14:paraId="160D95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4795A5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2" w:type="dxa"/>
          </w:tcPr>
          <w:p w14:paraId="51AA1296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7112" w:type="dxa"/>
          </w:tcPr>
          <w:p w14:paraId="429AE536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14:paraId="43CBA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14:paraId="3572C75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27E7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F44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ПОУРОЧНОЕ ПЛАНИРОВАНИЕ </w:t>
      </w:r>
    </w:p>
    <w:tbl>
      <w:tblPr>
        <w:tblStyle w:val="7"/>
        <w:tblW w:w="48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7812"/>
        <w:gridCol w:w="796"/>
        <w:gridCol w:w="799"/>
      </w:tblGrid>
      <w:tr w14:paraId="64A38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tblHeader/>
        </w:trPr>
        <w:tc>
          <w:tcPr>
            <w:tcW w:w="3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1296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№</w:t>
            </w:r>
          </w:p>
          <w:p w14:paraId="2463C2C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8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5B9E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bookmarkStart w:id="3" w:name="OLE_LINK61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Наименование раздела</w:t>
            </w:r>
            <w:bookmarkEnd w:id="3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, темы</w:t>
            </w:r>
          </w:p>
        </w:tc>
        <w:tc>
          <w:tcPr>
            <w:tcW w:w="8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054B3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Дата</w:t>
            </w:r>
          </w:p>
        </w:tc>
      </w:tr>
      <w:tr w14:paraId="5BF65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tblHeader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966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2B7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55A5F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123DF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Факт</w:t>
            </w:r>
          </w:p>
        </w:tc>
      </w:tr>
      <w:tr w14:paraId="780F6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BA5C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Раздел 1</w:t>
            </w:r>
            <w:bookmarkStart w:id="4" w:name="OLE_LINK63"/>
            <w:bookmarkStart w:id="5" w:name="OLE_LINK62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. Введение</w:t>
            </w:r>
            <w:bookmarkEnd w:id="4"/>
            <w:bookmarkEnd w:id="5"/>
          </w:p>
        </w:tc>
      </w:tr>
      <w:tr w14:paraId="511C0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864E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6" w:name="_Hlk4933680"/>
            <w:bookmarkStart w:id="7" w:name="_Hlk19128629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278C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«индивидуальный проект».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7A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8B03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AC5E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33552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17D4C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Типология проектов. Технология проектной деятельности.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41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2299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bookmarkEnd w:id="6"/>
      <w:bookmarkEnd w:id="7"/>
      <w:tr w14:paraId="6E6B1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B30C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Раздел 2. </w:t>
            </w:r>
            <w:bookmarkStart w:id="8" w:name="OLE_LINK65"/>
            <w:bookmarkStart w:id="9" w:name="OLE_LINK64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Инициализация проекта</w:t>
            </w:r>
            <w:bookmarkEnd w:id="8"/>
            <w:bookmarkEnd w:id="9"/>
          </w:p>
        </w:tc>
      </w:tr>
      <w:tr w14:paraId="587C4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057B9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48EEE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10" w:name="OLE_LINK2"/>
            <w:bookmarkStart w:id="11" w:name="OLE_LINK1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и проблема проекта</w:t>
            </w:r>
            <w:bookmarkEnd w:id="10"/>
            <w:bookmarkEnd w:id="11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 Научный аппарат исследования.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A5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F9C9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CE68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7EB0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71605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Методика презентации и защиты проектов. Методика разработки проектов.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79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34C82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66B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45BE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D53FF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Критерии оценивания проектов. Примеры  индивидуальных проектов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D0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63C95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9F42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4AB01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C1A65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Структура проекта. Календарный график проекта.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4D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30139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31DA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4927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7956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12" w:name="OLE_LINK9"/>
            <w:bookmarkStart w:id="13" w:name="OLE_LINK10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Методы исследования</w:t>
            </w:r>
            <w:bookmarkEnd w:id="12"/>
            <w:bookmarkEnd w:id="13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6C3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3674F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3AF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B1C3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92B6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Методы эмпирического исследования. Статистические методы. Наблюдение и эксперимент.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A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3929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8C3B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83F22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F7300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Методы теоретического исследования. </w:t>
            </w:r>
            <w:bookmarkStart w:id="14" w:name="OLE_LINK13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Виды </w:t>
            </w:r>
            <w:bookmarkEnd w:id="14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работы с  информацией.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EB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E670C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E289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73AE2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A857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Логические методы исследования. Логика действий при планировании работы.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F1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7AEAE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B328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E81A0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6262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Применение информационных технологий. Работа в сети Интернет. Работа с научной литературой.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4D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4694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9914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519B9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9E910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15" w:name="OLE_LINK17"/>
            <w:bookmarkStart w:id="16" w:name="OLE_LINK18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Методика работы в музеях, архивах</w:t>
            </w:r>
            <w:bookmarkEnd w:id="15"/>
            <w:bookmarkEnd w:id="16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C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5FC3F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7F28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C51B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D0BFD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Сбор и систематизация материалов. Способы и формы представления данных.  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4E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03FD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962C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4E0B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Раздел 3. </w:t>
            </w:r>
            <w:bookmarkStart w:id="17" w:name="OLE_LINK67"/>
            <w:bookmarkStart w:id="18" w:name="OLE_LINK66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Оформление промежуточных результатов проектной деятельности</w:t>
            </w:r>
            <w:bookmarkEnd w:id="17"/>
            <w:bookmarkEnd w:id="18"/>
          </w:p>
        </w:tc>
      </w:tr>
      <w:tr w14:paraId="780DB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27605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4515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19" w:name="OLE_LINK19"/>
            <w:bookmarkStart w:id="20" w:name="OLE_LINK20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Оформление эскизов, моделей, макетов</w:t>
            </w:r>
            <w:bookmarkEnd w:id="19"/>
            <w:bookmarkEnd w:id="20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 Требования к оформлению проектов.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15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5FB3F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CF71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365E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43D7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Психологические аспекты проектной деятельности. Перспективы развития проекта.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C3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EEE6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9E89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66C3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21" w:name="OLE_LINK71"/>
            <w:bookmarkStart w:id="22" w:name="OLE_LINK70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Раздел 4. Управление оформлением и завершением проектов</w:t>
            </w:r>
            <w:bookmarkEnd w:id="21"/>
            <w:bookmarkEnd w:id="22"/>
          </w:p>
        </w:tc>
      </w:tr>
      <w:tr w14:paraId="5993D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D9F5F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F123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23" w:name="OLE_LINK46"/>
            <w:bookmarkStart w:id="24" w:name="OLE_LINK14"/>
            <w:bookmarkStart w:id="25" w:name="OLE_LINK47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Применение информационных технологий, работа в сети Интернет</w:t>
            </w:r>
            <w:bookmarkEnd w:id="23"/>
            <w:bookmarkEnd w:id="24"/>
            <w:bookmarkEnd w:id="25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AE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987C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B92D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FA5F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2E881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26" w:name="OLE_LINK44"/>
            <w:bookmarkStart w:id="27" w:name="OLE_LINK45"/>
            <w:bookmarkStart w:id="28" w:name="OLE_LINK15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Компьютерная обработка данных исследования</w:t>
            </w:r>
            <w:bookmarkEnd w:id="26"/>
            <w:bookmarkEnd w:id="27"/>
            <w:bookmarkEnd w:id="28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225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5843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689D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AFE92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23EC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29" w:name="OLE_LINK16"/>
            <w:bookmarkStart w:id="30" w:name="OLE_LINK42"/>
            <w:bookmarkStart w:id="31" w:name="OLE_LINK43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Библиография, справочная литература, каталоги</w:t>
            </w:r>
            <w:bookmarkEnd w:id="29"/>
            <w:bookmarkEnd w:id="30"/>
            <w:bookmarkEnd w:id="31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EF8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1EA85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4F0E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D5A4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6FA9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32" w:name="OLE_LINK41"/>
            <w:bookmarkStart w:id="33" w:name="OLE_LINK40"/>
            <w:bookmarkStart w:id="34" w:name="OLE_LINK35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Сбор и систематизация материалов по проектной работе</w:t>
            </w:r>
            <w:bookmarkEnd w:id="32"/>
            <w:bookmarkEnd w:id="33"/>
            <w:bookmarkEnd w:id="34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DB8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A3250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001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800C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E7DD1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35" w:name="OLE_LINK36"/>
            <w:bookmarkStart w:id="36" w:name="OLE_LINK38"/>
            <w:bookmarkStart w:id="37" w:name="OLE_LINK39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Основные процессы исполнения, контроля и завершения проекта</w:t>
            </w:r>
            <w:bookmarkEnd w:id="35"/>
            <w:bookmarkEnd w:id="36"/>
            <w:bookmarkEnd w:id="37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1E5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9723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AB29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F046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FE48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38" w:name="OLE_LINK37"/>
            <w:bookmarkStart w:id="39" w:name="OLE_LINK50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Мониторинг выполняемых работ</w:t>
            </w:r>
            <w:bookmarkEnd w:id="38"/>
            <w:bookmarkEnd w:id="39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B4F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F2109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70C6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24AF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2967F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Методы контроля исполнения.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2B3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A615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DC8C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BC97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FBA45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40" w:name="OLE_LINK33"/>
            <w:bookmarkStart w:id="41" w:name="OLE_LINK34"/>
            <w:bookmarkStart w:id="42" w:name="OLE_LINK53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Управление завершением проекта</w:t>
            </w:r>
            <w:bookmarkEnd w:id="40"/>
            <w:bookmarkEnd w:id="41"/>
            <w:bookmarkEnd w:id="42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679C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4EB2C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6883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3AB22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581F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Корректирование критериев оценки продуктов проекта и защиты проекта.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17E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FA360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4EC5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A9DB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CA6CD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Архив проекта. </w:t>
            </w:r>
            <w:bookmarkStart w:id="43" w:name="OLE_LINK29"/>
            <w:bookmarkStart w:id="44" w:name="OLE_LINK30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Составление архива проекта</w:t>
            </w:r>
            <w:bookmarkEnd w:id="43"/>
            <w:bookmarkEnd w:id="44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FCD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D2FCD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8014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A7771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FCBC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Главные предпосылки успеха публичного выступления.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D2C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CBDD82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E7CA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2614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D2E8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Навыки монологической речи. Аргументирующая речь.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8CC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E6B4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5D44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FD88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9088C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Публичное выступление и личность. 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76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F05A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F166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E42B0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29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020B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2E8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9BC31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E929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56AF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 xml:space="preserve">Раздел 5. </w:t>
            </w:r>
            <w:bookmarkStart w:id="45" w:name="OLE_LINK72"/>
            <w:bookmarkStart w:id="46" w:name="OLE_LINK73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Защита результатов проектной деятельности</w:t>
            </w:r>
            <w:bookmarkEnd w:id="45"/>
            <w:bookmarkEnd w:id="46"/>
          </w:p>
        </w:tc>
      </w:tr>
      <w:tr w14:paraId="07C07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3ECE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8B14D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47" w:name="OLE_LINK28"/>
            <w:bookmarkStart w:id="48" w:name="OLE_LINK27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Публичная защита результатов проектной деятельности</w:t>
            </w:r>
            <w:bookmarkEnd w:id="47"/>
            <w:bookmarkEnd w:id="48"/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CED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3306C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EB9B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2C771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8259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826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DC8A0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2044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B2F9C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1413D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49" w:name="OLE_LINK26"/>
            <w:bookmarkStart w:id="50" w:name="OLE_LINK25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Экспертиза проектов </w:t>
            </w:r>
            <w:bookmarkEnd w:id="49"/>
            <w:bookmarkEnd w:id="50"/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E78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5CBA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066B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51CA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Раздел 6. Рефлексия проектной деятельности</w:t>
            </w:r>
          </w:p>
        </w:tc>
      </w:tr>
      <w:tr w14:paraId="10365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24C95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33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4DDD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Рефлексия проектной деятельности.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146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900A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51AF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0AFB1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38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BD27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Рефлексия проектной деятельности.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CE2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E18C5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0653594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162D0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829B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BF7F9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62192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3F50E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3AE7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BEBC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127D0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6744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7401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0C0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6A6C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E122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699B3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F66D2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03686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79F1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EB6B4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AF2C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02DB7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C712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F5B2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98D8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1E34E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F861F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14:paraId="7BD39EE9">
      <w:pPr>
        <w:pStyle w:val="3"/>
        <w:ind w:firstLine="0"/>
        <w:jc w:val="center"/>
      </w:pPr>
      <w:r>
        <w:t>Критерии оценивания индивидуального проекта</w:t>
      </w:r>
    </w:p>
    <w:tbl>
      <w:tblPr>
        <w:tblStyle w:val="12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0"/>
        <w:gridCol w:w="5047"/>
        <w:gridCol w:w="1564"/>
      </w:tblGrid>
      <w:tr w14:paraId="59C90F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A30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Сформированность видов деятельности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45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Уровень, кол-во баллов</w:t>
            </w:r>
          </w:p>
        </w:tc>
      </w:tr>
      <w:tr w14:paraId="4974C7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31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F952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1.Коммуникативной деятельности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69A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Изложить и оформить собранный материал </w:t>
            </w: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AB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0-5</w:t>
            </w:r>
          </w:p>
        </w:tc>
      </w:tr>
      <w:tr w14:paraId="4BB0155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FF18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871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Представить результаты работы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BE9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6DFB9B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B027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A6F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Аргументированно ответить на вопросы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94B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63D327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2A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2.Познавательной деятельности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AD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приобретать знания</w:t>
            </w: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C6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0-5</w:t>
            </w:r>
          </w:p>
        </w:tc>
      </w:tr>
      <w:tr w14:paraId="4D6F20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C061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562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Ставить проблему и выбирать способы ее решения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FDD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54B5DC4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673E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CBA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 обработку информации 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6F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24DBAA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4487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B9626">
            <w:pPr>
              <w:spacing w:after="0" w:line="240" w:lineRule="auto"/>
              <w:ind w:lef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Обосновывать и реализовывать принятое решение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EEB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421FBD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1354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52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0FC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1C6B79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31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403FF">
            <w:pPr>
              <w:spacing w:after="0" w:line="240" w:lineRule="auto"/>
              <w:ind w:left="33" w:right="6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3.Регулятивной деятельности</w:t>
            </w: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DFE16">
            <w:pPr>
              <w:spacing w:after="0" w:line="240" w:lineRule="auto"/>
              <w:ind w:lef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деятельность</w:t>
            </w: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4F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0-5</w:t>
            </w:r>
          </w:p>
        </w:tc>
      </w:tr>
      <w:tr w14:paraId="2B696A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0938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B30B1">
            <w:pPr>
              <w:spacing w:after="0" w:line="240" w:lineRule="auto"/>
              <w:ind w:lef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ресурсные возможности для достижения цели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2E2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4847DD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0598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708E8">
            <w:pPr>
              <w:spacing w:after="0" w:line="240" w:lineRule="auto"/>
              <w:ind w:lef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выбор конструктивных стратегий в трудной ситуации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AB8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14DC5B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8E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4.Способность к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C6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018BE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9249C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инновационной деятельности</w:t>
            </w: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B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0-5</w:t>
            </w:r>
          </w:p>
        </w:tc>
      </w:tr>
      <w:tr w14:paraId="773941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C3E29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аналитической деятельности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F40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46A6D7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6A3E2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15B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4D48A3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A555A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интеллектуальной деятельности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013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758FBF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46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5.Способность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51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83164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B4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постановки цели и формулирования гипотезы </w:t>
            </w: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1C1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0-5</w:t>
            </w:r>
          </w:p>
        </w:tc>
      </w:tr>
      <w:tr w14:paraId="4556A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6F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планирования работы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A5F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25E51B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A5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отбора и интерпретации информации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20A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4F0991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F29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структурирования аргументации результатов исследования на основе собранных данных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427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734D3F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4D3D4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 результатов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C3ED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252666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D322E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6.Качество проекта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26E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0EF13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2BF00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Целостность и взаимосвязь научного аппарата, содержания и творческого продукта.</w:t>
            </w:r>
          </w:p>
        </w:tc>
        <w:tc>
          <w:tcPr>
            <w:tcW w:w="1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13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0-5</w:t>
            </w:r>
          </w:p>
        </w:tc>
      </w:tr>
      <w:tr w14:paraId="6ABBF4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14AE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самостоятельности (уникальности) не менее 70% (антиплагиат), установленной при проверке в сети интернет (наличии протокола проверки на антиплагиат).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9E8F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  <w:tr w14:paraId="33E67E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BC4A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Научно-познавательная уникальность (оригинальность) проекта. Наличие грамотно оформленных ссылок.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3A05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  <w:tr w14:paraId="559CAE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5C46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Уникальность, оригинальность творческого продукта</w:t>
            </w:r>
          </w:p>
        </w:tc>
        <w:tc>
          <w:tcPr>
            <w:tcW w:w="1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7C6D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</w:tbl>
    <w:p w14:paraId="77714E2C">
      <w:pPr>
        <w:spacing w:after="0" w:line="256" w:lineRule="auto"/>
        <w:ind w:left="360"/>
        <w:rPr>
          <w:rFonts w:ascii="Times New Roman" w:hAnsi="Times New Roman" w:eastAsia="Times New Roman" w:cs="Times New Roman"/>
          <w:color w:val="000000"/>
          <w:sz w:val="20"/>
          <w:szCs w:val="20"/>
          <w:highlight w:val="yellow"/>
        </w:rPr>
      </w:pPr>
    </w:p>
    <w:p w14:paraId="12388AEC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88E7A43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30A16CA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B739C80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0BF2E41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B4D20EC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F1A1E21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986083C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A0CC4C0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D6EEE41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E823B6B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>ровни сформированности навыков проектной деятельности</w:t>
      </w:r>
    </w:p>
    <w:p w14:paraId="78A7483A">
      <w:pPr>
        <w:spacing w:after="4" w:line="256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9"/>
        <w:gridCol w:w="3570"/>
        <w:gridCol w:w="3673"/>
      </w:tblGrid>
      <w:tr w14:paraId="236799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237B7">
            <w:pPr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E0544">
            <w:pPr>
              <w:spacing w:after="4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Базовый (0-25 баллов)</w:t>
            </w:r>
          </w:p>
        </w:tc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2F230">
            <w:pPr>
              <w:spacing w:after="4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Повышенный (26-30 баллов)</w:t>
            </w:r>
          </w:p>
        </w:tc>
      </w:tr>
      <w:tr w14:paraId="1F9BE8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4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деятельность.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B7846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вопросы.</w:t>
            </w:r>
          </w:p>
        </w:tc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0F10F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ясно определена и пояснена. Текст хорошо структурирован. Все мысли выражены ясно, логично, последовательно, аргументировано. Работа вызывает интерес. Автор свободно отвечает на вопросы.</w:t>
            </w:r>
          </w:p>
        </w:tc>
      </w:tr>
      <w:tr w14:paraId="1169CF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59A50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5EC99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FCD2F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51795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деятельность.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2C62D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целом свидетельствует о способности  с помощью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изученного.</w:t>
            </w:r>
          </w:p>
        </w:tc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5525A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 свидетельствует о способности самостоятельно 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изученного.</w:t>
            </w:r>
          </w:p>
        </w:tc>
      </w:tr>
      <w:tr w14:paraId="397ABD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2253F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Регулятивная деятельность.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846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Продемонстрированы навыки определения темы и планирования работы.Работа доведена до конца и представлена комиссии.</w:t>
            </w:r>
          </w:p>
          <w:p w14:paraId="3F5E3054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990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представления.Контроль и коррекция осуществлялись самостоятельно.</w:t>
            </w:r>
          </w:p>
        </w:tc>
      </w:tr>
      <w:tr w14:paraId="3C91BD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53422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деятельности.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09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виды деятельности осуществляются с помощью руководителя.</w:t>
            </w:r>
          </w:p>
        </w:tc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9BF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виды деятельности осуществляются обучающимся самостоятельно.</w:t>
            </w:r>
          </w:p>
        </w:tc>
      </w:tr>
      <w:tr w14:paraId="76FCBE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DC696">
            <w:pPr>
              <w:spacing w:after="4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постановки цели и формулирования гипотезы, планирования работы, отбора и интерпретации,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3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680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виды деятельности осуществляются с помощью руководителя.</w:t>
            </w:r>
          </w:p>
        </w:tc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C8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виды деятельности осуществляются обучающимся самостоятельно.</w:t>
            </w:r>
          </w:p>
        </w:tc>
      </w:tr>
    </w:tbl>
    <w:p w14:paraId="2C77C708">
      <w:pPr>
        <w:spacing w:after="4" w:line="256" w:lineRule="auto"/>
        <w:ind w:left="794"/>
        <w:rPr>
          <w:rFonts w:ascii="Times New Roman" w:hAnsi="Times New Roman" w:eastAsia="Times New Roman" w:cs="Times New Roman"/>
          <w:color w:val="000000"/>
          <w:sz w:val="24"/>
          <w:szCs w:val="24"/>
          <w:highlight w:val="yellow"/>
        </w:rPr>
      </w:pPr>
    </w:p>
    <w:p w14:paraId="123B21DE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E74FB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3FF719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EE1C87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31C8FC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B9F189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B2850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CB631A">
      <w:pPr>
        <w:spacing w:after="4" w:line="256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Составляющие оценки индивидуального проекта:</w:t>
      </w:r>
    </w:p>
    <w:p w14:paraId="0A51D5AF">
      <w:pPr>
        <w:pStyle w:val="13"/>
        <w:numPr>
          <w:ilvl w:val="0"/>
          <w:numId w:val="23"/>
        </w:numPr>
        <w:spacing w:after="4"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работы над проектом (сформированность познавательных, регулятивных УУД, способность к осуществлению деятельности, необходимой для работы над проектом)</w:t>
      </w:r>
    </w:p>
    <w:p w14:paraId="3D818330">
      <w:pPr>
        <w:pStyle w:val="13"/>
        <w:numPr>
          <w:ilvl w:val="0"/>
          <w:numId w:val="23"/>
        </w:numPr>
        <w:spacing w:after="4"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проекта и его защита (сформированность коммуникативных УУД, качество проекта и его презентации).</w:t>
      </w:r>
    </w:p>
    <w:p w14:paraId="2A5CF0DC">
      <w:pPr>
        <w:pStyle w:val="13"/>
        <w:spacing w:after="4" w:line="256" w:lineRule="auto"/>
        <w:ind w:left="1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0EF7E">
      <w:pPr>
        <w:pStyle w:val="13"/>
        <w:spacing w:after="4" w:line="256" w:lineRule="auto"/>
        <w:ind w:left="14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Работы реферативного характера, излагающие общедоступную информацию, к защите не допускаются. </w:t>
      </w:r>
    </w:p>
    <w:p w14:paraId="3C5A3DFD">
      <w:pPr>
        <w:spacing w:after="4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Перевод первичных баллов в отметку*:</w:t>
      </w:r>
    </w:p>
    <w:tbl>
      <w:tblPr>
        <w:tblStyle w:val="12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4281"/>
        <w:gridCol w:w="3049"/>
      </w:tblGrid>
      <w:tr w14:paraId="6B6DA5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683633">
            <w:pPr>
              <w:spacing w:after="4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4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1FA1C">
            <w:pPr>
              <w:spacing w:after="0" w:line="240" w:lineRule="auto"/>
              <w:ind w:right="2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(оценка)</w:t>
            </w:r>
          </w:p>
        </w:tc>
        <w:tc>
          <w:tcPr>
            <w:tcW w:w="3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ABF20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первичных баллов**</w:t>
            </w:r>
          </w:p>
        </w:tc>
      </w:tr>
      <w:tr w14:paraId="469F5E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CCF3AC4">
            <w:pPr>
              <w:spacing w:after="4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4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F78D4">
            <w:pPr>
              <w:spacing w:after="0" w:line="240" w:lineRule="auto"/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«неудовлетворительно» («2»)</w:t>
            </w:r>
          </w:p>
        </w:tc>
        <w:tc>
          <w:tcPr>
            <w:tcW w:w="3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1CE2E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0-14 первичных баллов</w:t>
            </w:r>
          </w:p>
        </w:tc>
      </w:tr>
      <w:tr w14:paraId="52F828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9914FE0">
            <w:pPr>
              <w:spacing w:after="4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 </w:t>
            </w:r>
          </w:p>
          <w:p w14:paraId="2E0FDF05">
            <w:pPr>
              <w:spacing w:after="4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EFF95">
            <w:pPr>
              <w:spacing w:after="0" w:line="240" w:lineRule="auto"/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«удовлетворительно» («3»)</w:t>
            </w:r>
          </w:p>
        </w:tc>
        <w:tc>
          <w:tcPr>
            <w:tcW w:w="3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7A11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 первичных баллов </w:t>
            </w:r>
          </w:p>
        </w:tc>
      </w:tr>
      <w:tr w14:paraId="5D6DCA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BD496">
            <w:pPr>
              <w:spacing w:after="4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63D6E">
            <w:pPr>
              <w:spacing w:after="4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«хорошо» («4»)</w:t>
            </w:r>
          </w:p>
        </w:tc>
        <w:tc>
          <w:tcPr>
            <w:tcW w:w="3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07749">
            <w:pPr>
              <w:spacing w:after="4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 первичных баллов </w:t>
            </w:r>
          </w:p>
        </w:tc>
      </w:tr>
      <w:tr w14:paraId="2B4066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64316">
            <w:pPr>
              <w:spacing w:after="4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 уровень </w:t>
            </w:r>
          </w:p>
        </w:tc>
        <w:tc>
          <w:tcPr>
            <w:tcW w:w="4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4FC2F">
            <w:pPr>
              <w:spacing w:after="4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«отлично» («5»)</w:t>
            </w:r>
          </w:p>
        </w:tc>
        <w:tc>
          <w:tcPr>
            <w:tcW w:w="3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FD583">
            <w:pPr>
              <w:spacing w:after="4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26-30 первичных баллов </w:t>
            </w:r>
          </w:p>
        </w:tc>
      </w:tr>
    </w:tbl>
    <w:p w14:paraId="5FF9040A">
      <w:pPr>
        <w:spacing w:after="4" w:line="256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17A5F35B">
      <w:pPr>
        <w:spacing w:after="4" w:line="256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*) при получении дробного результата он округляется до целых по правилам округления.</w:t>
      </w:r>
    </w:p>
    <w:p w14:paraId="07453569">
      <w:pPr>
        <w:spacing w:after="4" w:line="256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**) каждый проект оценивается не менее чем двумя экспертами; количество средних баллов  по каждому проекту равно среднему арифметическому сумм первичных баллов, выставленных экспертами.</w:t>
      </w:r>
    </w:p>
    <w:p w14:paraId="3CF2C298">
      <w:pPr>
        <w:spacing w:after="4" w:line="256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623320D9">
      <w:pPr>
        <w:spacing w:after="4" w:line="256" w:lineRule="auto"/>
        <w:rPr>
          <w:rFonts w:ascii="Times New Roman" w:hAnsi="Times New Roman" w:eastAsia="Times New Roman" w:cs="Times New Roman"/>
          <w:b/>
          <w:color w:val="000000"/>
        </w:rPr>
      </w:pPr>
    </w:p>
    <w:p w14:paraId="402BB7D7">
      <w:pPr>
        <w:spacing w:after="4" w:line="256" w:lineRule="auto"/>
        <w:rPr>
          <w:rFonts w:ascii="Times New Roman" w:hAnsi="Times New Roman" w:eastAsia="Times New Roman" w:cs="Times New Roman"/>
          <w:b/>
          <w:color w:val="000000"/>
        </w:rPr>
      </w:pPr>
    </w:p>
    <w:sectPr>
      <w:footerReference r:id="rId5" w:type="default"/>
      <w:pgSz w:w="11906" w:h="16838"/>
      <w:pgMar w:top="720" w:right="720" w:bottom="720" w:left="720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  <w:font w:name="Times New Roman,Italic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5077025"/>
      <w:docPartObj>
        <w:docPartGallery w:val="AutoText"/>
      </w:docPartObj>
    </w:sdtPr>
    <w:sdtContent>
      <w:p w14:paraId="316A7442">
        <w:pPr>
          <w:pStyle w:val="11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17</w:t>
        </w:r>
        <w:r>
          <w:fldChar w:fldCharType="end"/>
        </w:r>
      </w:p>
    </w:sdtContent>
  </w:sdt>
  <w:p w14:paraId="1AED6A76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833939"/>
    <w:multiLevelType w:val="multilevel"/>
    <w:tmpl w:val="08833939"/>
    <w:lvl w:ilvl="0" w:tentative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F736CAC"/>
    <w:multiLevelType w:val="multilevel"/>
    <w:tmpl w:val="0F736CAC"/>
    <w:lvl w:ilvl="0" w:tentative="0">
      <w:start w:val="1"/>
      <w:numFmt w:val="bullet"/>
      <w:lvlText w:val=""/>
      <w:lvlJc w:val="left"/>
      <w:pPr>
        <w:ind w:left="143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86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58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30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02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74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46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18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5903" w:hanging="360"/>
      </w:pPr>
      <w:rPr>
        <w:rFonts w:hint="default" w:ascii="Wingdings" w:hAnsi="Wingdings"/>
      </w:rPr>
    </w:lvl>
  </w:abstractNum>
  <w:abstractNum w:abstractNumId="2">
    <w:nsid w:val="18743E35"/>
    <w:multiLevelType w:val="multilevel"/>
    <w:tmpl w:val="18743E35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0477BAA"/>
    <w:multiLevelType w:val="multilevel"/>
    <w:tmpl w:val="20477BAA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1457A29"/>
    <w:multiLevelType w:val="multilevel"/>
    <w:tmpl w:val="21457A29"/>
    <w:lvl w:ilvl="0" w:tentative="0">
      <w:start w:val="1"/>
      <w:numFmt w:val="bullet"/>
      <w:lvlText w:val=""/>
      <w:lvlJc w:val="left"/>
      <w:pPr>
        <w:ind w:left="108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>
    <w:nsid w:val="2664106C"/>
    <w:multiLevelType w:val="multilevel"/>
    <w:tmpl w:val="2664106C"/>
    <w:lvl w:ilvl="0" w:tentative="0">
      <w:start w:val="1"/>
      <w:numFmt w:val="bullet"/>
      <w:pStyle w:val="17"/>
      <w:lvlText w:val="–"/>
      <w:lvlJc w:val="left"/>
      <w:pPr>
        <w:ind w:left="786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nsid w:val="273E36EB"/>
    <w:multiLevelType w:val="multilevel"/>
    <w:tmpl w:val="273E36EB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EFC4186"/>
    <w:multiLevelType w:val="multilevel"/>
    <w:tmpl w:val="2EFC4186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34CC2880"/>
    <w:multiLevelType w:val="multilevel"/>
    <w:tmpl w:val="34CC2880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71554A3"/>
    <w:multiLevelType w:val="multilevel"/>
    <w:tmpl w:val="371554A3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4185411E"/>
    <w:multiLevelType w:val="multilevel"/>
    <w:tmpl w:val="4185411E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5B2122F"/>
    <w:multiLevelType w:val="multilevel"/>
    <w:tmpl w:val="45B2122F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8A52B69"/>
    <w:multiLevelType w:val="multilevel"/>
    <w:tmpl w:val="48A52B69"/>
    <w:lvl w:ilvl="0" w:tentative="0">
      <w:start w:val="1"/>
      <w:numFmt w:val="bullet"/>
      <w:lvlText w:val=""/>
      <w:lvlJc w:val="left"/>
      <w:pPr>
        <w:ind w:left="78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3">
    <w:nsid w:val="4A3C2EA8"/>
    <w:multiLevelType w:val="multilevel"/>
    <w:tmpl w:val="4A3C2EA8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4AFE3699"/>
    <w:multiLevelType w:val="multilevel"/>
    <w:tmpl w:val="4AFE3699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558D3C13"/>
    <w:multiLevelType w:val="multilevel"/>
    <w:tmpl w:val="558D3C13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59764A80"/>
    <w:multiLevelType w:val="multilevel"/>
    <w:tmpl w:val="59764A80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5C8F13AB"/>
    <w:multiLevelType w:val="multilevel"/>
    <w:tmpl w:val="5C8F13AB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35A1ABB"/>
    <w:multiLevelType w:val="multilevel"/>
    <w:tmpl w:val="735A1ABB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9156DFA"/>
    <w:multiLevelType w:val="multilevel"/>
    <w:tmpl w:val="79156DFA"/>
    <w:lvl w:ilvl="0" w:tentative="0">
      <w:start w:val="3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C16CA9"/>
    <w:multiLevelType w:val="multilevel"/>
    <w:tmpl w:val="7BC16CA9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7D337289"/>
    <w:multiLevelType w:val="multilevel"/>
    <w:tmpl w:val="7D33728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C63C8A"/>
    <w:multiLevelType w:val="multilevel"/>
    <w:tmpl w:val="7EC63C8A"/>
    <w:lvl w:ilvl="0" w:tentative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13"/>
  </w:num>
  <w:num w:numId="5">
    <w:abstractNumId w:val="16"/>
  </w:num>
  <w:num w:numId="6">
    <w:abstractNumId w:val="8"/>
  </w:num>
  <w:num w:numId="7">
    <w:abstractNumId w:val="6"/>
  </w:num>
  <w:num w:numId="8">
    <w:abstractNumId w:val="10"/>
  </w:num>
  <w:num w:numId="9">
    <w:abstractNumId w:val="3"/>
  </w:num>
  <w:num w:numId="10">
    <w:abstractNumId w:val="9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0"/>
  </w:num>
  <w:num w:numId="14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1"/>
  </w:num>
  <w:num w:numId="17">
    <w:abstractNumId w:val="22"/>
  </w:num>
  <w:num w:numId="18">
    <w:abstractNumId w:val="18"/>
  </w:num>
  <w:num w:numId="19">
    <w:abstractNumId w:val="2"/>
  </w:num>
  <w:num w:numId="20">
    <w:abstractNumId w:val="12"/>
  </w:num>
  <w:num w:numId="21">
    <w:abstractNumId w:val="4"/>
  </w:num>
  <w:num w:numId="22">
    <w:abstractNumId w:val="1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4338B"/>
    <w:rsid w:val="000248E3"/>
    <w:rsid w:val="00037FE0"/>
    <w:rsid w:val="000417FB"/>
    <w:rsid w:val="00060541"/>
    <w:rsid w:val="000638D0"/>
    <w:rsid w:val="0007435D"/>
    <w:rsid w:val="000D637D"/>
    <w:rsid w:val="001024A7"/>
    <w:rsid w:val="001057CF"/>
    <w:rsid w:val="00117B0E"/>
    <w:rsid w:val="00121858"/>
    <w:rsid w:val="00124DD5"/>
    <w:rsid w:val="001315F8"/>
    <w:rsid w:val="0013319C"/>
    <w:rsid w:val="00142D80"/>
    <w:rsid w:val="00163EBD"/>
    <w:rsid w:val="00167CA8"/>
    <w:rsid w:val="00171CE3"/>
    <w:rsid w:val="0017291F"/>
    <w:rsid w:val="001729E1"/>
    <w:rsid w:val="001838C5"/>
    <w:rsid w:val="001904C3"/>
    <w:rsid w:val="00194DBE"/>
    <w:rsid w:val="001A34E7"/>
    <w:rsid w:val="001A5C8D"/>
    <w:rsid w:val="001A62F4"/>
    <w:rsid w:val="001C33C3"/>
    <w:rsid w:val="001C50C6"/>
    <w:rsid w:val="001E38E5"/>
    <w:rsid w:val="001F013D"/>
    <w:rsid w:val="00204FA6"/>
    <w:rsid w:val="0020633D"/>
    <w:rsid w:val="0020744A"/>
    <w:rsid w:val="0021525B"/>
    <w:rsid w:val="00224068"/>
    <w:rsid w:val="00227283"/>
    <w:rsid w:val="002336B8"/>
    <w:rsid w:val="00241B6B"/>
    <w:rsid w:val="002664E5"/>
    <w:rsid w:val="00283562"/>
    <w:rsid w:val="002856A1"/>
    <w:rsid w:val="00291A50"/>
    <w:rsid w:val="002A3CF3"/>
    <w:rsid w:val="002B2BBB"/>
    <w:rsid w:val="002E06C7"/>
    <w:rsid w:val="002E1A1E"/>
    <w:rsid w:val="002E3D0D"/>
    <w:rsid w:val="002E46D7"/>
    <w:rsid w:val="002E6B3A"/>
    <w:rsid w:val="002F16CD"/>
    <w:rsid w:val="0030006C"/>
    <w:rsid w:val="00300825"/>
    <w:rsid w:val="0031478F"/>
    <w:rsid w:val="00327EB1"/>
    <w:rsid w:val="00357F12"/>
    <w:rsid w:val="003719C2"/>
    <w:rsid w:val="003860D1"/>
    <w:rsid w:val="003908F2"/>
    <w:rsid w:val="003A394E"/>
    <w:rsid w:val="003A63BC"/>
    <w:rsid w:val="003B0BDF"/>
    <w:rsid w:val="003B4B78"/>
    <w:rsid w:val="003C5565"/>
    <w:rsid w:val="003C66C2"/>
    <w:rsid w:val="003C7B45"/>
    <w:rsid w:val="003E5BAB"/>
    <w:rsid w:val="00410946"/>
    <w:rsid w:val="00422C40"/>
    <w:rsid w:val="0042755F"/>
    <w:rsid w:val="00433ED0"/>
    <w:rsid w:val="00436DF8"/>
    <w:rsid w:val="004373E6"/>
    <w:rsid w:val="00453642"/>
    <w:rsid w:val="00455E2D"/>
    <w:rsid w:val="00463AE6"/>
    <w:rsid w:val="0047187D"/>
    <w:rsid w:val="0048669D"/>
    <w:rsid w:val="004A106C"/>
    <w:rsid w:val="004A3A47"/>
    <w:rsid w:val="004B05C3"/>
    <w:rsid w:val="004C13A8"/>
    <w:rsid w:val="004C2922"/>
    <w:rsid w:val="004E1325"/>
    <w:rsid w:val="004E223B"/>
    <w:rsid w:val="004F29D4"/>
    <w:rsid w:val="004F34D2"/>
    <w:rsid w:val="00516C03"/>
    <w:rsid w:val="005516AB"/>
    <w:rsid w:val="00553403"/>
    <w:rsid w:val="005550A2"/>
    <w:rsid w:val="005576A7"/>
    <w:rsid w:val="005605DB"/>
    <w:rsid w:val="0056213C"/>
    <w:rsid w:val="00575AB0"/>
    <w:rsid w:val="00597233"/>
    <w:rsid w:val="005A5006"/>
    <w:rsid w:val="005B4C92"/>
    <w:rsid w:val="005C7A23"/>
    <w:rsid w:val="005D15A4"/>
    <w:rsid w:val="005D1C90"/>
    <w:rsid w:val="005E3D8D"/>
    <w:rsid w:val="005F62A2"/>
    <w:rsid w:val="006046CC"/>
    <w:rsid w:val="0060585F"/>
    <w:rsid w:val="00606D32"/>
    <w:rsid w:val="0062681D"/>
    <w:rsid w:val="006519CD"/>
    <w:rsid w:val="00660F44"/>
    <w:rsid w:val="00661A22"/>
    <w:rsid w:val="0066389D"/>
    <w:rsid w:val="00667770"/>
    <w:rsid w:val="00667FAB"/>
    <w:rsid w:val="00677FA7"/>
    <w:rsid w:val="00694AA0"/>
    <w:rsid w:val="006963C8"/>
    <w:rsid w:val="006C1F7D"/>
    <w:rsid w:val="006D0CF9"/>
    <w:rsid w:val="006D6B23"/>
    <w:rsid w:val="00701522"/>
    <w:rsid w:val="00707D14"/>
    <w:rsid w:val="0072484F"/>
    <w:rsid w:val="00753CB0"/>
    <w:rsid w:val="007573F7"/>
    <w:rsid w:val="00770E7B"/>
    <w:rsid w:val="00782403"/>
    <w:rsid w:val="007864E1"/>
    <w:rsid w:val="007A4E0A"/>
    <w:rsid w:val="007B2963"/>
    <w:rsid w:val="007B2AEE"/>
    <w:rsid w:val="007E4144"/>
    <w:rsid w:val="007F1A02"/>
    <w:rsid w:val="007F4D07"/>
    <w:rsid w:val="008046DA"/>
    <w:rsid w:val="008174B4"/>
    <w:rsid w:val="00871C4F"/>
    <w:rsid w:val="00872B74"/>
    <w:rsid w:val="00874159"/>
    <w:rsid w:val="00892B73"/>
    <w:rsid w:val="00892FCD"/>
    <w:rsid w:val="008967C1"/>
    <w:rsid w:val="008A06E2"/>
    <w:rsid w:val="008A1EA7"/>
    <w:rsid w:val="008B0239"/>
    <w:rsid w:val="008B4DA3"/>
    <w:rsid w:val="008D67AA"/>
    <w:rsid w:val="008E56CC"/>
    <w:rsid w:val="00913AE0"/>
    <w:rsid w:val="00916820"/>
    <w:rsid w:val="00920B3B"/>
    <w:rsid w:val="009266D6"/>
    <w:rsid w:val="00931B4D"/>
    <w:rsid w:val="00942F17"/>
    <w:rsid w:val="00950349"/>
    <w:rsid w:val="009549DA"/>
    <w:rsid w:val="00955C4B"/>
    <w:rsid w:val="009B7BD8"/>
    <w:rsid w:val="009C611E"/>
    <w:rsid w:val="009C7D08"/>
    <w:rsid w:val="009F2F5F"/>
    <w:rsid w:val="009F7666"/>
    <w:rsid w:val="00A10EE8"/>
    <w:rsid w:val="00A15AF2"/>
    <w:rsid w:val="00A3053A"/>
    <w:rsid w:val="00A426AC"/>
    <w:rsid w:val="00A4279E"/>
    <w:rsid w:val="00A45E9F"/>
    <w:rsid w:val="00A80F88"/>
    <w:rsid w:val="00AA3031"/>
    <w:rsid w:val="00AB155A"/>
    <w:rsid w:val="00AC563D"/>
    <w:rsid w:val="00AD4FEE"/>
    <w:rsid w:val="00AE30F6"/>
    <w:rsid w:val="00B056D8"/>
    <w:rsid w:val="00B3479A"/>
    <w:rsid w:val="00B43B14"/>
    <w:rsid w:val="00B60F20"/>
    <w:rsid w:val="00B71438"/>
    <w:rsid w:val="00B7256F"/>
    <w:rsid w:val="00B73F41"/>
    <w:rsid w:val="00B77112"/>
    <w:rsid w:val="00B8202C"/>
    <w:rsid w:val="00B902A5"/>
    <w:rsid w:val="00B9243D"/>
    <w:rsid w:val="00BB0979"/>
    <w:rsid w:val="00BC2EEE"/>
    <w:rsid w:val="00BC3B58"/>
    <w:rsid w:val="00BC752A"/>
    <w:rsid w:val="00BE7B49"/>
    <w:rsid w:val="00C15BFE"/>
    <w:rsid w:val="00C73896"/>
    <w:rsid w:val="00CA4325"/>
    <w:rsid w:val="00CC6FD8"/>
    <w:rsid w:val="00CD2388"/>
    <w:rsid w:val="00CD5D08"/>
    <w:rsid w:val="00CE1889"/>
    <w:rsid w:val="00CF1B88"/>
    <w:rsid w:val="00CF208D"/>
    <w:rsid w:val="00CF7C61"/>
    <w:rsid w:val="00D00E7B"/>
    <w:rsid w:val="00D1256A"/>
    <w:rsid w:val="00D15200"/>
    <w:rsid w:val="00D224BB"/>
    <w:rsid w:val="00D30F72"/>
    <w:rsid w:val="00D43DB0"/>
    <w:rsid w:val="00D51062"/>
    <w:rsid w:val="00D65AAF"/>
    <w:rsid w:val="00D70F40"/>
    <w:rsid w:val="00D87048"/>
    <w:rsid w:val="00DA0675"/>
    <w:rsid w:val="00DB14AB"/>
    <w:rsid w:val="00DD2B1A"/>
    <w:rsid w:val="00DE1E89"/>
    <w:rsid w:val="00DE329A"/>
    <w:rsid w:val="00DE4E32"/>
    <w:rsid w:val="00DE4F56"/>
    <w:rsid w:val="00DE6A3E"/>
    <w:rsid w:val="00DF125F"/>
    <w:rsid w:val="00DF4ACD"/>
    <w:rsid w:val="00E0102F"/>
    <w:rsid w:val="00E03D09"/>
    <w:rsid w:val="00E05EA7"/>
    <w:rsid w:val="00E33CF3"/>
    <w:rsid w:val="00E3656B"/>
    <w:rsid w:val="00E37E92"/>
    <w:rsid w:val="00E4338B"/>
    <w:rsid w:val="00E47841"/>
    <w:rsid w:val="00E5002C"/>
    <w:rsid w:val="00E526D3"/>
    <w:rsid w:val="00E64412"/>
    <w:rsid w:val="00E75742"/>
    <w:rsid w:val="00E802D2"/>
    <w:rsid w:val="00E9060B"/>
    <w:rsid w:val="00EA6055"/>
    <w:rsid w:val="00ED48CB"/>
    <w:rsid w:val="00ED5A28"/>
    <w:rsid w:val="00EF1A87"/>
    <w:rsid w:val="00EF7D1A"/>
    <w:rsid w:val="00F07B9C"/>
    <w:rsid w:val="00F12621"/>
    <w:rsid w:val="00F35FF7"/>
    <w:rsid w:val="00F369F7"/>
    <w:rsid w:val="00F416D9"/>
    <w:rsid w:val="00F54FAB"/>
    <w:rsid w:val="00F83966"/>
    <w:rsid w:val="00F97F56"/>
    <w:rsid w:val="00FA307D"/>
    <w:rsid w:val="00FA4F62"/>
    <w:rsid w:val="00FC5004"/>
    <w:rsid w:val="00FD4C31"/>
    <w:rsid w:val="00FE14F7"/>
    <w:rsid w:val="00FE7D9B"/>
    <w:rsid w:val="00FF11B3"/>
    <w:rsid w:val="00FF24AD"/>
    <w:rsid w:val="00FF56D9"/>
    <w:rsid w:val="00FF6712"/>
    <w:rsid w:val="07FF29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paragraph" w:styleId="3">
    <w:name w:val="heading 2"/>
    <w:basedOn w:val="1"/>
    <w:next w:val="1"/>
    <w:link w:val="15"/>
    <w:qFormat/>
    <w:uiPriority w:val="9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hAnsi="Times New Roman" w:eastAsia="Times New Roman" w:cs="Times New Roman"/>
      <w:b/>
      <w:sz w:val="28"/>
      <w:szCs w:val="26"/>
    </w:rPr>
  </w:style>
  <w:style w:type="paragraph" w:styleId="4">
    <w:name w:val="heading 3"/>
    <w:basedOn w:val="1"/>
    <w:next w:val="1"/>
    <w:link w:val="16"/>
    <w:qFormat/>
    <w:uiPriority w:val="9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hAnsi="Times New Roman" w:eastAsia="Calibri" w:cs="Times New Roman"/>
      <w:b/>
      <w:sz w:val="28"/>
      <w:szCs w:val="28"/>
    </w:rPr>
  </w:style>
  <w:style w:type="paragraph" w:styleId="5">
    <w:name w:val="heading 4"/>
    <w:basedOn w:val="1"/>
    <w:next w:val="1"/>
    <w:link w:val="31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styleId="9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">
    <w:name w:val="header"/>
    <w:basedOn w:val="1"/>
    <w:link w:val="3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2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List Paragraph"/>
    <w:basedOn w:val="1"/>
    <w:link w:val="39"/>
    <w:qFormat/>
    <w:uiPriority w:val="34"/>
    <w:pPr>
      <w:ind w:left="720"/>
      <w:contextualSpacing/>
    </w:pPr>
  </w:style>
  <w:style w:type="paragraph" w:customStyle="1" w:styleId="14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color w:val="000000"/>
      <w:sz w:val="24"/>
      <w:szCs w:val="24"/>
      <w:lang w:val="ru-RU" w:eastAsia="en-US" w:bidi="ar-SA"/>
    </w:rPr>
  </w:style>
  <w:style w:type="character" w:customStyle="1" w:styleId="15">
    <w:name w:val="Заголовок 2 Знак"/>
    <w:basedOn w:val="6"/>
    <w:link w:val="3"/>
    <w:qFormat/>
    <w:uiPriority w:val="9"/>
    <w:rPr>
      <w:rFonts w:ascii="Times New Roman" w:hAnsi="Times New Roman" w:eastAsia="Times New Roman" w:cs="Times New Roman"/>
      <w:b/>
      <w:sz w:val="28"/>
      <w:szCs w:val="26"/>
    </w:rPr>
  </w:style>
  <w:style w:type="character" w:customStyle="1" w:styleId="16">
    <w:name w:val="Заголовок 3 Знак"/>
    <w:basedOn w:val="6"/>
    <w:link w:val="4"/>
    <w:qFormat/>
    <w:uiPriority w:val="9"/>
    <w:rPr>
      <w:rFonts w:ascii="Times New Roman" w:hAnsi="Times New Roman" w:eastAsia="Calibri" w:cs="Times New Roman"/>
      <w:b/>
      <w:sz w:val="28"/>
      <w:szCs w:val="28"/>
    </w:rPr>
  </w:style>
  <w:style w:type="paragraph" w:customStyle="1" w:styleId="17">
    <w:name w:val="Перечень"/>
    <w:basedOn w:val="1"/>
    <w:next w:val="1"/>
    <w:link w:val="18"/>
    <w:qFormat/>
    <w:uiPriority w:val="0"/>
    <w:pPr>
      <w:numPr>
        <w:ilvl w:val="0"/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eastAsia="Calibri" w:cs="Times New Roman"/>
      <w:sz w:val="28"/>
      <w:u w:color="000000"/>
      <w:lang w:eastAsia="ru-RU"/>
    </w:rPr>
  </w:style>
  <w:style w:type="character" w:customStyle="1" w:styleId="18">
    <w:name w:val="Перечень Знак"/>
    <w:link w:val="17"/>
    <w:qFormat/>
    <w:uiPriority w:val="0"/>
    <w:rPr>
      <w:rFonts w:ascii="Times New Roman" w:hAnsi="Times New Roman" w:eastAsia="Calibri" w:cs="Times New Roman"/>
      <w:sz w:val="28"/>
      <w:u w:color="000000"/>
      <w:lang w:eastAsia="ru-RU"/>
    </w:rPr>
  </w:style>
  <w:style w:type="character" w:customStyle="1" w:styleId="19">
    <w:name w:val="Текст выноски Знак"/>
    <w:basedOn w:val="6"/>
    <w:link w:val="9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20">
    <w:name w:val="Заголовок №1_"/>
    <w:link w:val="21"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21">
    <w:name w:val="Заголовок №1"/>
    <w:basedOn w:val="1"/>
    <w:link w:val="20"/>
    <w:qFormat/>
    <w:uiPriority w:val="0"/>
    <w:pPr>
      <w:widowControl w:val="0"/>
      <w:shd w:val="clear" w:color="auto" w:fill="FFFFFF"/>
      <w:spacing w:before="1380" w:after="0" w:line="322" w:lineRule="exact"/>
      <w:jc w:val="center"/>
      <w:outlineLvl w:val="0"/>
    </w:pPr>
    <w:rPr>
      <w:b/>
      <w:bCs/>
      <w:sz w:val="28"/>
      <w:szCs w:val="28"/>
    </w:rPr>
  </w:style>
  <w:style w:type="character" w:customStyle="1" w:styleId="22">
    <w:name w:val="Основной текст (3)_"/>
    <w:link w:val="23"/>
    <w:qFormat/>
    <w:locked/>
    <w:uiPriority w:val="0"/>
    <w:rPr>
      <w:shd w:val="clear" w:color="auto" w:fill="FFFFFF"/>
    </w:rPr>
  </w:style>
  <w:style w:type="paragraph" w:customStyle="1" w:styleId="23">
    <w:name w:val="Основной текст (3)1"/>
    <w:basedOn w:val="1"/>
    <w:link w:val="22"/>
    <w:qFormat/>
    <w:uiPriority w:val="0"/>
    <w:pPr>
      <w:widowControl w:val="0"/>
      <w:shd w:val="clear" w:color="auto" w:fill="FFFFFF"/>
      <w:spacing w:after="0" w:line="274" w:lineRule="exact"/>
    </w:pPr>
  </w:style>
  <w:style w:type="character" w:customStyle="1" w:styleId="24">
    <w:name w:val="Основной текст (5)_"/>
    <w:link w:val="25"/>
    <w:qFormat/>
    <w:locked/>
    <w:uiPriority w:val="0"/>
    <w:rPr>
      <w:b/>
      <w:bCs/>
      <w:shd w:val="clear" w:color="auto" w:fill="FFFFFF"/>
    </w:rPr>
  </w:style>
  <w:style w:type="paragraph" w:customStyle="1" w:styleId="25">
    <w:name w:val="Основной текст (5)"/>
    <w:basedOn w:val="1"/>
    <w:link w:val="24"/>
    <w:qFormat/>
    <w:uiPriority w:val="0"/>
    <w:pPr>
      <w:widowControl w:val="0"/>
      <w:shd w:val="clear" w:color="auto" w:fill="FFFFFF"/>
      <w:spacing w:before="320" w:after="0" w:line="269" w:lineRule="exact"/>
    </w:pPr>
    <w:rPr>
      <w:b/>
      <w:bCs/>
    </w:rPr>
  </w:style>
  <w:style w:type="character" w:customStyle="1" w:styleId="26">
    <w:name w:val="Основной текст (6)_"/>
    <w:link w:val="27"/>
    <w:qFormat/>
    <w:locked/>
    <w:uiPriority w:val="0"/>
    <w:rPr>
      <w:shd w:val="clear" w:color="auto" w:fill="FFFFFF"/>
    </w:rPr>
  </w:style>
  <w:style w:type="paragraph" w:customStyle="1" w:styleId="27">
    <w:name w:val="Основной текст (6)"/>
    <w:basedOn w:val="1"/>
    <w:link w:val="26"/>
    <w:qFormat/>
    <w:uiPriority w:val="0"/>
    <w:pPr>
      <w:widowControl w:val="0"/>
      <w:shd w:val="clear" w:color="auto" w:fill="FFFFFF"/>
      <w:spacing w:before="320" w:after="0" w:line="276" w:lineRule="exact"/>
      <w:jc w:val="both"/>
    </w:pPr>
  </w:style>
  <w:style w:type="paragraph" w:customStyle="1" w:styleId="28">
    <w:name w:val="Заголовок МОЙ"/>
    <w:basedOn w:val="1"/>
    <w:next w:val="2"/>
    <w:qFormat/>
    <w:uiPriority w:val="0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 w:eastAsia="Times New Roman" w:cs="Times New Roman"/>
      <w:b/>
      <w:sz w:val="28"/>
      <w:szCs w:val="28"/>
      <w:lang w:eastAsia="ru-RU"/>
    </w:rPr>
  </w:style>
  <w:style w:type="character" w:customStyle="1" w:styleId="29">
    <w:name w:val="Основной текст (6) + Century Schoolbook"/>
    <w:qFormat/>
    <w:uiPriority w:val="0"/>
    <w:rPr>
      <w:rFonts w:hint="default" w:ascii="Century Schoolbook" w:hAnsi="Century Schoolbook" w:eastAsia="Century Schoolbook" w:cs="Century Schoolbook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0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character" w:customStyle="1" w:styleId="31">
    <w:name w:val="Заголовок 4 Знак"/>
    <w:basedOn w:val="6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customStyle="1" w:styleId="32">
    <w:name w:val="s_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3">
    <w:name w:val="s_5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4">
    <w:name w:val="s_9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5">
    <w:name w:val="Верхний колонтитул Знак"/>
    <w:basedOn w:val="6"/>
    <w:link w:val="10"/>
    <w:uiPriority w:val="99"/>
  </w:style>
  <w:style w:type="character" w:customStyle="1" w:styleId="36">
    <w:name w:val="Нижний колонтитул Знак"/>
    <w:basedOn w:val="6"/>
    <w:link w:val="11"/>
    <w:qFormat/>
    <w:uiPriority w:val="99"/>
  </w:style>
  <w:style w:type="character" w:customStyle="1" w:styleId="37">
    <w:name w:val="Без интервала Знак"/>
    <w:basedOn w:val="6"/>
    <w:link w:val="38"/>
    <w:qFormat/>
    <w:locked/>
    <w:uiPriority w:val="1"/>
    <w:rPr>
      <w:rFonts w:ascii="Times New Roman" w:hAnsi="Times New Roman" w:eastAsia="Times New Roman" w:cs="Times New Roman"/>
      <w:sz w:val="20"/>
      <w:szCs w:val="20"/>
    </w:rPr>
  </w:style>
  <w:style w:type="paragraph" w:styleId="38">
    <w:name w:val="No Spacing"/>
    <w:link w:val="37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type="character" w:customStyle="1" w:styleId="39">
    <w:name w:val="Абзац списка Знак"/>
    <w:link w:val="13"/>
    <w:qFormat/>
    <w:locked/>
    <w:uiPriority w:val="34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59D7B-71B8-4DEC-BFAC-C99A51B050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17</Pages>
  <Words>5993</Words>
  <Characters>34163</Characters>
  <Lines>284</Lines>
  <Paragraphs>80</Paragraphs>
  <TotalTime>64</TotalTime>
  <ScaleCrop>false</ScaleCrop>
  <LinksUpToDate>false</LinksUpToDate>
  <CharactersWithSpaces>40076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2023-08-29T17:11:00Z</dcterms:created>
  <dc:creator>1</dc:creator>
  <cp:lastModifiedBy>9</cp:lastModifiedBy>
  <cp:lastPrinted>2023-02-20T12:16:00Z</cp:lastPrinted>
  <dcterms:modified xsi:type="dcterms:W3CDTF">2025-03-17T12:56:47Z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D0ECE3C9F2B64C8B869801D52CC4DC19_12</vt:lpwstr>
  </property>
</Properties>
</file>